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F2F6CA" w14:textId="0247B2B5" w:rsidR="007A04A3" w:rsidRDefault="007A04A3" w:rsidP="007A04A3">
      <w:pPr>
        <w:pStyle w:val="ListParagraph"/>
        <w:numPr>
          <w:ilvl w:val="0"/>
          <w:numId w:val="1"/>
        </w:numPr>
        <w:jc w:val="both"/>
      </w:pPr>
      <w:r>
        <w:rPr>
          <w:u w:val="single"/>
        </w:rPr>
        <w:t>ASSIGNMENT 1 RECAP</w:t>
      </w:r>
      <w:r w:rsidR="00933B0C" w:rsidRPr="003B3E29">
        <w:rPr>
          <w:u w:val="single"/>
        </w:rPr>
        <w:t>:</w:t>
      </w:r>
    </w:p>
    <w:p w14:paraId="51D51386" w14:textId="7FF2628B" w:rsidR="00C24ED7" w:rsidRDefault="007A04A3" w:rsidP="007A04A3">
      <w:pPr>
        <w:jc w:val="both"/>
      </w:pPr>
      <w:r>
        <w:t xml:space="preserve"> </w:t>
      </w:r>
    </w:p>
    <w:p w14:paraId="765AE2EE" w14:textId="58E84AE3" w:rsidR="00C24ED7" w:rsidRDefault="007A04A3" w:rsidP="003B3E29">
      <w:pPr>
        <w:jc w:val="both"/>
      </w:pPr>
      <w:r>
        <w:t>The solution that I found using the AHP decision model with pairwise comparison was the following:</w:t>
      </w:r>
    </w:p>
    <w:p w14:paraId="086A2541" w14:textId="77777777" w:rsidR="00C24ED7" w:rsidRDefault="00C24ED7" w:rsidP="003B3E29">
      <w:pPr>
        <w:jc w:val="both"/>
      </w:pPr>
    </w:p>
    <w:p w14:paraId="6B23E875" w14:textId="77777777" w:rsidR="00C24ED7" w:rsidRDefault="00AC27FA" w:rsidP="003B3E29">
      <w:pPr>
        <w:jc w:val="both"/>
      </w:pPr>
      <w:r>
        <w:rPr>
          <w:noProof/>
        </w:rPr>
        <w:drawing>
          <wp:inline distT="0" distB="0" distL="0" distR="0" wp14:anchorId="38E105CB" wp14:editId="2BA81F21">
            <wp:extent cx="5943600" cy="159448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7-09-02 at 15.21.2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DBCEE" w14:textId="77777777" w:rsidR="007A04A3" w:rsidRDefault="007A04A3" w:rsidP="003B3E29">
      <w:pPr>
        <w:jc w:val="both"/>
      </w:pPr>
    </w:p>
    <w:p w14:paraId="7295E7D3" w14:textId="28511074" w:rsidR="007A04A3" w:rsidRDefault="007A04A3" w:rsidP="007A04A3">
      <w:pPr>
        <w:pStyle w:val="ListParagraph"/>
        <w:numPr>
          <w:ilvl w:val="0"/>
          <w:numId w:val="1"/>
        </w:numPr>
        <w:jc w:val="both"/>
        <w:rPr>
          <w:u w:val="single"/>
        </w:rPr>
      </w:pPr>
      <w:r w:rsidRPr="007A04A3">
        <w:rPr>
          <w:u w:val="single"/>
        </w:rPr>
        <w:t>RATINGS</w:t>
      </w:r>
      <w:r w:rsidR="00B14567">
        <w:rPr>
          <w:u w:val="single"/>
        </w:rPr>
        <w:t xml:space="preserve"> MODEL</w:t>
      </w:r>
      <w:r w:rsidRPr="007A04A3">
        <w:rPr>
          <w:u w:val="single"/>
        </w:rPr>
        <w:t>:</w:t>
      </w:r>
    </w:p>
    <w:p w14:paraId="48F0EBFC" w14:textId="77777777" w:rsidR="00B14567" w:rsidRDefault="00B14567" w:rsidP="00B14567">
      <w:pPr>
        <w:jc w:val="both"/>
        <w:rPr>
          <w:u w:val="single"/>
        </w:rPr>
      </w:pPr>
    </w:p>
    <w:p w14:paraId="4907B90E" w14:textId="0036631E" w:rsidR="00B14567" w:rsidRDefault="00B14567" w:rsidP="00B14567">
      <w:pPr>
        <w:jc w:val="both"/>
      </w:pPr>
      <w:r>
        <w:t>The screenshots below show how I built up the Ratings Model to decide about the best destination to see the Northern Lights during the winter.</w:t>
      </w:r>
      <w:r w:rsidR="00625D7C">
        <w:t xml:space="preserve"> </w:t>
      </w:r>
    </w:p>
    <w:p w14:paraId="39EE260C" w14:textId="77777777" w:rsidR="00625D7C" w:rsidRDefault="00625D7C" w:rsidP="00B14567">
      <w:pPr>
        <w:jc w:val="both"/>
      </w:pPr>
    </w:p>
    <w:p w14:paraId="418537B0" w14:textId="503D8C0A" w:rsidR="00625D7C" w:rsidRDefault="003C03CD" w:rsidP="00B14567">
      <w:pPr>
        <w:jc w:val="both"/>
      </w:pPr>
      <w:r>
        <w:t xml:space="preserve">The definition of the importance of each </w:t>
      </w:r>
      <w:proofErr w:type="gramStart"/>
      <w:r>
        <w:t>criteria</w:t>
      </w:r>
      <w:proofErr w:type="gramEnd"/>
      <w:r>
        <w:t xml:space="preserve"> remained the same for both the Pairwise and the Ratings models. </w:t>
      </w:r>
      <w:r w:rsidR="00625D7C">
        <w:t xml:space="preserve">The first step </w:t>
      </w:r>
      <w:r>
        <w:t xml:space="preserve">of the modification process </w:t>
      </w:r>
      <w:r w:rsidR="00625D7C">
        <w:t xml:space="preserve">was removing the choices from the Network Diagram and adding the information related to the choices </w:t>
      </w:r>
      <w:r>
        <w:t xml:space="preserve">in the Ratings tab. All the process can be seen in the screenshots below: </w:t>
      </w:r>
    </w:p>
    <w:p w14:paraId="70AF4FD5" w14:textId="77777777" w:rsidR="00B14567" w:rsidRDefault="00B14567" w:rsidP="00B14567">
      <w:pPr>
        <w:jc w:val="both"/>
      </w:pPr>
    </w:p>
    <w:p w14:paraId="397A3D68" w14:textId="11155081" w:rsidR="00B14567" w:rsidRDefault="00B14567" w:rsidP="00B14567">
      <w:pPr>
        <w:jc w:val="both"/>
      </w:pPr>
      <w:r>
        <w:rPr>
          <w:noProof/>
        </w:rPr>
        <w:drawing>
          <wp:inline distT="0" distB="0" distL="0" distR="0" wp14:anchorId="79BE21C7" wp14:editId="21DB2F39">
            <wp:extent cx="5943600" cy="296608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7-09-09 at 19.31.1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68C14" w14:textId="77777777" w:rsidR="00B14567" w:rsidRDefault="00B14567" w:rsidP="00B14567">
      <w:pPr>
        <w:jc w:val="both"/>
      </w:pPr>
    </w:p>
    <w:p w14:paraId="79DFE14D" w14:textId="77777777" w:rsidR="00B14567" w:rsidRDefault="00B14567" w:rsidP="00B14567">
      <w:pPr>
        <w:jc w:val="both"/>
      </w:pPr>
    </w:p>
    <w:p w14:paraId="1BEB65DA" w14:textId="77777777" w:rsidR="00B14567" w:rsidRDefault="00B14567" w:rsidP="00B14567">
      <w:pPr>
        <w:jc w:val="both"/>
      </w:pPr>
    </w:p>
    <w:p w14:paraId="30AF2E8B" w14:textId="548041DF" w:rsidR="00B14567" w:rsidRDefault="00B14567" w:rsidP="00B14567">
      <w:pPr>
        <w:jc w:val="both"/>
      </w:pPr>
      <w:r>
        <w:rPr>
          <w:noProof/>
        </w:rPr>
        <w:drawing>
          <wp:inline distT="0" distB="0" distL="0" distR="0" wp14:anchorId="576BFD80" wp14:editId="0D5CD6D6">
            <wp:extent cx="5943600" cy="18497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7-09-09 at 19.31.5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F81F0" w14:textId="77777777" w:rsidR="003C03CD" w:rsidRDefault="003C03CD" w:rsidP="00B14567">
      <w:pPr>
        <w:jc w:val="both"/>
      </w:pPr>
    </w:p>
    <w:p w14:paraId="3DAA944D" w14:textId="77777777" w:rsidR="00B14567" w:rsidRDefault="00B14567" w:rsidP="00B14567">
      <w:pPr>
        <w:jc w:val="both"/>
      </w:pPr>
    </w:p>
    <w:p w14:paraId="48B98A3A" w14:textId="1DC61FCE" w:rsidR="00B14567" w:rsidRDefault="00B14567" w:rsidP="00B14567">
      <w:pPr>
        <w:jc w:val="both"/>
      </w:pPr>
      <w:r>
        <w:rPr>
          <w:noProof/>
        </w:rPr>
        <w:drawing>
          <wp:inline distT="0" distB="0" distL="0" distR="0" wp14:anchorId="54BEDC6E" wp14:editId="5FA39110">
            <wp:extent cx="5943600" cy="1765300"/>
            <wp:effectExtent l="0" t="0" r="0" b="1270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 Shot 2017-09-09 at 19.53.0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8C15E" w14:textId="77777777" w:rsidR="00B14567" w:rsidRDefault="00B14567" w:rsidP="00B14567">
      <w:pPr>
        <w:jc w:val="both"/>
      </w:pPr>
    </w:p>
    <w:p w14:paraId="2C28C51B" w14:textId="77777777" w:rsidR="003C03CD" w:rsidRDefault="003C03CD" w:rsidP="00B14567">
      <w:pPr>
        <w:jc w:val="both"/>
      </w:pPr>
    </w:p>
    <w:p w14:paraId="3D94C78C" w14:textId="26AD5BCE" w:rsidR="00B14567" w:rsidRDefault="00B14567" w:rsidP="00B14567">
      <w:pPr>
        <w:jc w:val="both"/>
      </w:pPr>
      <w:r>
        <w:rPr>
          <w:noProof/>
        </w:rPr>
        <w:drawing>
          <wp:inline distT="0" distB="0" distL="0" distR="0" wp14:anchorId="63A7A55B" wp14:editId="2582CD1D">
            <wp:extent cx="5943600" cy="12268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7-09-09 at 19.32.2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F8009" w14:textId="77777777" w:rsidR="00B14567" w:rsidRDefault="00B14567" w:rsidP="00B14567">
      <w:pPr>
        <w:jc w:val="both"/>
      </w:pPr>
    </w:p>
    <w:p w14:paraId="74455BF8" w14:textId="77777777" w:rsidR="00F62302" w:rsidRDefault="00F62302" w:rsidP="003B3E29">
      <w:pPr>
        <w:jc w:val="both"/>
      </w:pPr>
    </w:p>
    <w:p w14:paraId="6322CA58" w14:textId="331E6C75" w:rsidR="00B14567" w:rsidRDefault="00B14567" w:rsidP="003B3E29">
      <w:pPr>
        <w:jc w:val="both"/>
      </w:pPr>
      <w:r>
        <w:rPr>
          <w:noProof/>
        </w:rPr>
        <w:drawing>
          <wp:inline distT="0" distB="0" distL="0" distR="0" wp14:anchorId="1F335167" wp14:editId="17D3244E">
            <wp:extent cx="5943600" cy="122428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7-09-09 at 19.32.4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47B43" w14:textId="77777777" w:rsidR="00B14567" w:rsidRDefault="00B14567" w:rsidP="003B3E29">
      <w:pPr>
        <w:jc w:val="both"/>
      </w:pPr>
    </w:p>
    <w:p w14:paraId="0499724A" w14:textId="6EA47BFD" w:rsidR="00B14567" w:rsidRDefault="00B14567" w:rsidP="003B3E29">
      <w:pPr>
        <w:jc w:val="both"/>
      </w:pPr>
      <w:r>
        <w:rPr>
          <w:noProof/>
        </w:rPr>
        <w:drawing>
          <wp:inline distT="0" distB="0" distL="0" distR="0" wp14:anchorId="3735827C" wp14:editId="62FEADD2">
            <wp:extent cx="5943600" cy="11017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 Shot 2017-09-09 at 19.33.0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3A191" w14:textId="77777777" w:rsidR="003C03CD" w:rsidRDefault="003C03CD" w:rsidP="003B3E29">
      <w:pPr>
        <w:jc w:val="both"/>
      </w:pPr>
    </w:p>
    <w:p w14:paraId="321EF503" w14:textId="77777777" w:rsidR="00B14567" w:rsidRDefault="00B14567" w:rsidP="003B3E29">
      <w:pPr>
        <w:jc w:val="both"/>
      </w:pPr>
    </w:p>
    <w:p w14:paraId="16FA7E2C" w14:textId="4CE9AB87" w:rsidR="00B14567" w:rsidRDefault="00B14567" w:rsidP="003B3E29">
      <w:pPr>
        <w:jc w:val="both"/>
      </w:pPr>
      <w:r>
        <w:rPr>
          <w:noProof/>
        </w:rPr>
        <w:drawing>
          <wp:inline distT="0" distB="0" distL="0" distR="0" wp14:anchorId="3B6629C4" wp14:editId="75BC83A3">
            <wp:extent cx="5943600" cy="122682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 Shot 2017-09-09 at 19.33.2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A0215" w14:textId="77777777" w:rsidR="003C03CD" w:rsidRDefault="003C03CD" w:rsidP="003B3E29">
      <w:pPr>
        <w:jc w:val="both"/>
      </w:pPr>
    </w:p>
    <w:p w14:paraId="5C130564" w14:textId="77777777" w:rsidR="00B14567" w:rsidRDefault="00B14567" w:rsidP="003B3E29">
      <w:pPr>
        <w:jc w:val="both"/>
      </w:pPr>
    </w:p>
    <w:p w14:paraId="13ACE6DA" w14:textId="6CEA28B3" w:rsidR="00B14567" w:rsidRDefault="00B14567" w:rsidP="003B3E29">
      <w:pPr>
        <w:jc w:val="both"/>
      </w:pPr>
      <w:r>
        <w:rPr>
          <w:noProof/>
        </w:rPr>
        <w:drawing>
          <wp:inline distT="0" distB="0" distL="0" distR="0" wp14:anchorId="6E285755" wp14:editId="3CA71AF8">
            <wp:extent cx="5943600" cy="12547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 Shot 2017-09-09 at 19.33.3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EA143" w14:textId="77777777" w:rsidR="003C03CD" w:rsidRDefault="003C03CD" w:rsidP="003B3E29">
      <w:pPr>
        <w:jc w:val="both"/>
      </w:pPr>
    </w:p>
    <w:p w14:paraId="71C281EB" w14:textId="77777777" w:rsidR="00B14567" w:rsidRDefault="00B14567" w:rsidP="003B3E29">
      <w:pPr>
        <w:jc w:val="both"/>
      </w:pPr>
    </w:p>
    <w:p w14:paraId="7DA159BE" w14:textId="6432297B" w:rsidR="0062791F" w:rsidRDefault="00B14567" w:rsidP="003B3E29">
      <w:pPr>
        <w:jc w:val="both"/>
      </w:pPr>
      <w:r>
        <w:rPr>
          <w:noProof/>
        </w:rPr>
        <w:drawing>
          <wp:inline distT="0" distB="0" distL="0" distR="0" wp14:anchorId="58A79E69" wp14:editId="61BDA03D">
            <wp:extent cx="5943600" cy="125476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17-09-09 at 19.33.5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CD0B3" w14:textId="44413D37" w:rsidR="0062791F" w:rsidRDefault="00B14567" w:rsidP="003B3E29">
      <w:pPr>
        <w:jc w:val="both"/>
      </w:pPr>
      <w:r>
        <w:rPr>
          <w:noProof/>
        </w:rPr>
        <w:drawing>
          <wp:inline distT="0" distB="0" distL="0" distR="0" wp14:anchorId="15D64EFC" wp14:editId="4052B8E2">
            <wp:extent cx="5943600" cy="214376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 Shot 2017-09-09 at 19.53.2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A0C84" w14:textId="77777777" w:rsidR="00B14567" w:rsidRDefault="00B14567" w:rsidP="003B3E29">
      <w:pPr>
        <w:jc w:val="both"/>
      </w:pPr>
    </w:p>
    <w:p w14:paraId="0A5DC88E" w14:textId="6A6C1791" w:rsidR="003C03CD" w:rsidRDefault="003C03CD" w:rsidP="003C03CD">
      <w:pPr>
        <w:pStyle w:val="ListParagraph"/>
        <w:numPr>
          <w:ilvl w:val="0"/>
          <w:numId w:val="1"/>
        </w:numPr>
        <w:jc w:val="both"/>
        <w:rPr>
          <w:u w:val="single"/>
        </w:rPr>
      </w:pPr>
      <w:r w:rsidRPr="003C03CD">
        <w:rPr>
          <w:u w:val="single"/>
        </w:rPr>
        <w:t>RESULTS:</w:t>
      </w:r>
    </w:p>
    <w:p w14:paraId="4FD0F80E" w14:textId="77777777" w:rsidR="003C03CD" w:rsidRPr="003C03CD" w:rsidRDefault="003C03CD" w:rsidP="003C03CD">
      <w:pPr>
        <w:jc w:val="both"/>
        <w:rPr>
          <w:u w:val="single"/>
        </w:rPr>
      </w:pPr>
    </w:p>
    <w:p w14:paraId="0E0EE24C" w14:textId="3EB6EAE2" w:rsidR="00B14567" w:rsidRDefault="003C03CD" w:rsidP="003B3E29">
      <w:pPr>
        <w:jc w:val="both"/>
      </w:pPr>
      <w:r>
        <w:t xml:space="preserve">The results obtained are shown in the following table: </w:t>
      </w:r>
    </w:p>
    <w:p w14:paraId="3FF1EA51" w14:textId="77777777" w:rsidR="003C03CD" w:rsidRDefault="003C03CD" w:rsidP="003B3E29">
      <w:pPr>
        <w:jc w:val="both"/>
      </w:pPr>
    </w:p>
    <w:p w14:paraId="6C0C35E1" w14:textId="2B7BE264" w:rsidR="00B14567" w:rsidRDefault="00B14567" w:rsidP="003B3E29">
      <w:pPr>
        <w:jc w:val="both"/>
      </w:pPr>
      <w:r>
        <w:rPr>
          <w:noProof/>
        </w:rPr>
        <w:drawing>
          <wp:inline distT="0" distB="0" distL="0" distR="0" wp14:anchorId="4AA8CE4D" wp14:editId="7BC56C04">
            <wp:extent cx="5943600" cy="3115945"/>
            <wp:effectExtent l="0" t="0" r="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 Shot 2017-09-09 at 19.52.2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DCAB7" w14:textId="77777777" w:rsidR="00B14567" w:rsidRDefault="00B14567" w:rsidP="003B3E29">
      <w:pPr>
        <w:jc w:val="both"/>
      </w:pPr>
    </w:p>
    <w:p w14:paraId="2101042E" w14:textId="0F1F7110" w:rsidR="00B14567" w:rsidRDefault="00B14567" w:rsidP="003B3E29">
      <w:pPr>
        <w:jc w:val="both"/>
      </w:pPr>
    </w:p>
    <w:p w14:paraId="1D77E55B" w14:textId="77777777" w:rsidR="003C03CD" w:rsidRDefault="003C03CD" w:rsidP="003B3E29">
      <w:pPr>
        <w:jc w:val="both"/>
      </w:pPr>
    </w:p>
    <w:p w14:paraId="1BA68E48" w14:textId="77777777" w:rsidR="003C03CD" w:rsidRDefault="003C03CD" w:rsidP="003B3E29">
      <w:pPr>
        <w:jc w:val="both"/>
      </w:pPr>
    </w:p>
    <w:p w14:paraId="5FAD18CD" w14:textId="77777777" w:rsidR="003C03CD" w:rsidRDefault="003C03CD" w:rsidP="003B3E29">
      <w:pPr>
        <w:jc w:val="both"/>
      </w:pPr>
    </w:p>
    <w:p w14:paraId="0E9D569A" w14:textId="77777777" w:rsidR="003C03CD" w:rsidRDefault="003C03CD" w:rsidP="003B3E29">
      <w:pPr>
        <w:jc w:val="both"/>
      </w:pPr>
    </w:p>
    <w:p w14:paraId="45101B86" w14:textId="77777777" w:rsidR="003C03CD" w:rsidRDefault="003C03CD" w:rsidP="003B3E29">
      <w:pPr>
        <w:jc w:val="both"/>
      </w:pPr>
    </w:p>
    <w:p w14:paraId="15FCCBC2" w14:textId="77777777" w:rsidR="003C03CD" w:rsidRDefault="003C03CD" w:rsidP="003B3E29">
      <w:pPr>
        <w:jc w:val="both"/>
      </w:pPr>
    </w:p>
    <w:p w14:paraId="2F46B764" w14:textId="76FD3794" w:rsidR="00425853" w:rsidRPr="003C03CD" w:rsidRDefault="003C03CD" w:rsidP="003B3E29">
      <w:pPr>
        <w:pStyle w:val="ListParagraph"/>
        <w:numPr>
          <w:ilvl w:val="0"/>
          <w:numId w:val="1"/>
        </w:numPr>
        <w:jc w:val="both"/>
        <w:rPr>
          <w:u w:val="single"/>
        </w:rPr>
      </w:pPr>
      <w:r w:rsidRPr="003C03CD">
        <w:rPr>
          <w:u w:val="single"/>
        </w:rPr>
        <w:t>MODEL COMPARISON:</w:t>
      </w:r>
    </w:p>
    <w:p w14:paraId="2CE7D12F" w14:textId="515750DD" w:rsidR="00B14567" w:rsidRDefault="00B14567" w:rsidP="003B3E29">
      <w:pPr>
        <w:jc w:val="both"/>
      </w:pPr>
    </w:p>
    <w:tbl>
      <w:tblPr>
        <w:tblW w:w="6860" w:type="dxa"/>
        <w:jc w:val="center"/>
        <w:tblLook w:val="04A0" w:firstRow="1" w:lastRow="0" w:firstColumn="1" w:lastColumn="0" w:noHBand="0" w:noVBand="1"/>
      </w:tblPr>
      <w:tblGrid>
        <w:gridCol w:w="1300"/>
        <w:gridCol w:w="2780"/>
        <w:gridCol w:w="2780"/>
      </w:tblGrid>
      <w:tr w:rsidR="00425853" w:rsidRPr="00425853" w14:paraId="0B27607A" w14:textId="77777777" w:rsidTr="003C03CD">
        <w:trPr>
          <w:trHeight w:val="320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22FC39" w14:textId="77777777" w:rsidR="00425853" w:rsidRPr="00425853" w:rsidRDefault="00425853" w:rsidP="00425853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25853">
              <w:rPr>
                <w:rFonts w:ascii="Calibri" w:eastAsia="Times New Roman" w:hAnsi="Calibri" w:cs="Times New Roman"/>
                <w:color w:val="000000"/>
              </w:rPr>
              <w:t>Model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32D979" w14:textId="77777777" w:rsidR="00425853" w:rsidRPr="00425853" w:rsidRDefault="00425853" w:rsidP="00425853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25853">
              <w:rPr>
                <w:rFonts w:ascii="Calibri" w:eastAsia="Times New Roman" w:hAnsi="Calibri" w:cs="Times New Roman"/>
                <w:color w:val="000000"/>
              </w:rPr>
              <w:t>AHP (Pairwise Comparison)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CDA45D" w14:textId="77777777" w:rsidR="00425853" w:rsidRPr="00425853" w:rsidRDefault="00425853" w:rsidP="00425853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25853">
              <w:rPr>
                <w:rFonts w:ascii="Calibri" w:eastAsia="Times New Roman" w:hAnsi="Calibri" w:cs="Times New Roman"/>
                <w:color w:val="000000"/>
              </w:rPr>
              <w:t>Ratings</w:t>
            </w:r>
          </w:p>
        </w:tc>
      </w:tr>
      <w:tr w:rsidR="00425853" w:rsidRPr="00425853" w14:paraId="120321D9" w14:textId="77777777" w:rsidTr="003C03CD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ACCFE3" w14:textId="77777777" w:rsidR="00425853" w:rsidRPr="00425853" w:rsidRDefault="00425853" w:rsidP="00425853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25853">
              <w:rPr>
                <w:rFonts w:ascii="Calibri" w:eastAsia="Times New Roman" w:hAnsi="Calibri" w:cs="Times New Roman"/>
                <w:color w:val="000000"/>
              </w:rPr>
              <w:t>Alaska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0AFE759" w14:textId="77777777" w:rsidR="00425853" w:rsidRPr="00425853" w:rsidRDefault="00425853" w:rsidP="00425853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25853">
              <w:rPr>
                <w:rFonts w:ascii="Calibri" w:eastAsia="Times New Roman" w:hAnsi="Calibri" w:cs="Times New Roman"/>
                <w:color w:val="000000"/>
              </w:rPr>
              <w:t>27.24%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74AF76E" w14:textId="77777777" w:rsidR="00425853" w:rsidRPr="00425853" w:rsidRDefault="00425853" w:rsidP="00425853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25853">
              <w:rPr>
                <w:rFonts w:ascii="Calibri" w:eastAsia="Times New Roman" w:hAnsi="Calibri" w:cs="Times New Roman"/>
                <w:color w:val="000000"/>
              </w:rPr>
              <w:t>30.53%</w:t>
            </w:r>
          </w:p>
        </w:tc>
      </w:tr>
      <w:tr w:rsidR="00425853" w:rsidRPr="00425853" w14:paraId="79C8DF5B" w14:textId="77777777" w:rsidTr="003C03CD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3635C3" w14:textId="77777777" w:rsidR="00425853" w:rsidRPr="00425853" w:rsidRDefault="00425853" w:rsidP="00425853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25853">
              <w:rPr>
                <w:rFonts w:ascii="Calibri" w:eastAsia="Times New Roman" w:hAnsi="Calibri" w:cs="Times New Roman"/>
                <w:color w:val="000000"/>
              </w:rPr>
              <w:t>Canada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43B92898" w14:textId="77777777" w:rsidR="00425853" w:rsidRPr="00425853" w:rsidRDefault="00425853" w:rsidP="00425853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25853">
              <w:rPr>
                <w:rFonts w:ascii="Calibri" w:eastAsia="Times New Roman" w:hAnsi="Calibri" w:cs="Times New Roman"/>
                <w:color w:val="000000"/>
              </w:rPr>
              <w:t>20.38%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3157363F" w14:textId="77777777" w:rsidR="00425853" w:rsidRPr="00425853" w:rsidRDefault="00425853" w:rsidP="00425853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25853">
              <w:rPr>
                <w:rFonts w:ascii="Calibri" w:eastAsia="Times New Roman" w:hAnsi="Calibri" w:cs="Times New Roman"/>
                <w:color w:val="000000"/>
              </w:rPr>
              <w:t>23.57%</w:t>
            </w:r>
          </w:p>
        </w:tc>
      </w:tr>
      <w:tr w:rsidR="00425853" w:rsidRPr="00425853" w14:paraId="78FA6550" w14:textId="77777777" w:rsidTr="003C03CD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2DA969" w14:textId="77777777" w:rsidR="00425853" w:rsidRPr="00425853" w:rsidRDefault="00425853" w:rsidP="00425853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25853">
              <w:rPr>
                <w:rFonts w:ascii="Calibri" w:eastAsia="Times New Roman" w:hAnsi="Calibri" w:cs="Times New Roman"/>
                <w:color w:val="000000"/>
              </w:rPr>
              <w:t>Greenland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C8E4A8" w14:textId="77777777" w:rsidR="00425853" w:rsidRPr="00425853" w:rsidRDefault="00425853" w:rsidP="00425853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25853">
              <w:rPr>
                <w:rFonts w:ascii="Calibri" w:eastAsia="Times New Roman" w:hAnsi="Calibri" w:cs="Times New Roman"/>
                <w:color w:val="000000"/>
              </w:rPr>
              <w:t>17.31%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F8CDC3" w14:textId="77777777" w:rsidR="00425853" w:rsidRPr="00425853" w:rsidRDefault="00425853" w:rsidP="00425853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25853">
              <w:rPr>
                <w:rFonts w:ascii="Calibri" w:eastAsia="Times New Roman" w:hAnsi="Calibri" w:cs="Times New Roman"/>
                <w:color w:val="000000"/>
              </w:rPr>
              <w:t>11.21%</w:t>
            </w:r>
          </w:p>
        </w:tc>
      </w:tr>
      <w:tr w:rsidR="00425853" w:rsidRPr="00425853" w14:paraId="6AB1709B" w14:textId="77777777" w:rsidTr="003C03CD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0DA619" w14:textId="77777777" w:rsidR="00425853" w:rsidRPr="00425853" w:rsidRDefault="00425853" w:rsidP="00425853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25853">
              <w:rPr>
                <w:rFonts w:ascii="Calibri" w:eastAsia="Times New Roman" w:hAnsi="Calibri" w:cs="Times New Roman"/>
                <w:color w:val="000000"/>
              </w:rPr>
              <w:t>Norway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5911"/>
            <w:noWrap/>
            <w:vAlign w:val="bottom"/>
            <w:hideMark/>
          </w:tcPr>
          <w:p w14:paraId="5BA9E69F" w14:textId="77777777" w:rsidR="00425853" w:rsidRPr="00425853" w:rsidRDefault="00425853" w:rsidP="00425853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25853">
              <w:rPr>
                <w:rFonts w:ascii="Calibri" w:eastAsia="Times New Roman" w:hAnsi="Calibri" w:cs="Times New Roman"/>
                <w:color w:val="000000"/>
              </w:rPr>
              <w:t>17.95%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5911"/>
            <w:noWrap/>
            <w:vAlign w:val="bottom"/>
            <w:hideMark/>
          </w:tcPr>
          <w:p w14:paraId="20013DED" w14:textId="77777777" w:rsidR="00425853" w:rsidRPr="00425853" w:rsidRDefault="00425853" w:rsidP="00425853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25853">
              <w:rPr>
                <w:rFonts w:ascii="Calibri" w:eastAsia="Times New Roman" w:hAnsi="Calibri" w:cs="Times New Roman"/>
                <w:color w:val="000000"/>
              </w:rPr>
              <w:t>19.38%</w:t>
            </w:r>
          </w:p>
        </w:tc>
      </w:tr>
      <w:tr w:rsidR="00425853" w:rsidRPr="00425853" w14:paraId="475354AD" w14:textId="77777777" w:rsidTr="003C03CD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39DD66" w14:textId="77777777" w:rsidR="00425853" w:rsidRPr="00425853" w:rsidRDefault="00425853" w:rsidP="00425853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25853">
              <w:rPr>
                <w:rFonts w:ascii="Calibri" w:eastAsia="Times New Roman" w:hAnsi="Calibri" w:cs="Times New Roman"/>
                <w:color w:val="000000"/>
              </w:rPr>
              <w:t>Russia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EF6BE5" w14:textId="77777777" w:rsidR="00425853" w:rsidRPr="00425853" w:rsidRDefault="00425853" w:rsidP="00425853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25853">
              <w:rPr>
                <w:rFonts w:ascii="Calibri" w:eastAsia="Times New Roman" w:hAnsi="Calibri" w:cs="Times New Roman"/>
                <w:color w:val="000000"/>
              </w:rPr>
              <w:t>17.12%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0B01DD" w14:textId="77777777" w:rsidR="00425853" w:rsidRPr="00425853" w:rsidRDefault="00425853" w:rsidP="00425853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25853">
              <w:rPr>
                <w:rFonts w:ascii="Calibri" w:eastAsia="Times New Roman" w:hAnsi="Calibri" w:cs="Times New Roman"/>
                <w:color w:val="000000"/>
              </w:rPr>
              <w:t>15.31%</w:t>
            </w:r>
          </w:p>
        </w:tc>
      </w:tr>
    </w:tbl>
    <w:p w14:paraId="121A2DCE" w14:textId="77777777" w:rsidR="0062791F" w:rsidRDefault="0062791F" w:rsidP="003B3E29">
      <w:pPr>
        <w:jc w:val="both"/>
      </w:pPr>
    </w:p>
    <w:p w14:paraId="37C34E31" w14:textId="34C08F7F" w:rsidR="003C03CD" w:rsidRDefault="003C03CD" w:rsidP="003B3E29">
      <w:pPr>
        <w:jc w:val="both"/>
      </w:pPr>
      <w:r>
        <w:t>The table above shows that the two different methodologies produced very consistent results. In addition to the fact that the rela</w:t>
      </w:r>
      <w:r w:rsidR="00FF76F6">
        <w:t>t</w:t>
      </w:r>
      <w:r w:rsidR="00EA0C9D">
        <w:t>ive importance of each criterion</w:t>
      </w:r>
      <w:r>
        <w:t xml:space="preserve"> remained the same</w:t>
      </w:r>
      <w:r w:rsidR="00EA0C9D">
        <w:t xml:space="preserve"> (in spite of the fact that the ratings method divided the criterion infrastructure into two sub-criteria: accessibility and accommodation)</w:t>
      </w:r>
      <w:r>
        <w:t xml:space="preserve"> in both approaches, both the pairwise comparison and the ratings methods were able to highlight the differences in the alternatives in a similar and consistent fashion. </w:t>
      </w:r>
    </w:p>
    <w:p w14:paraId="587D30A6" w14:textId="77777777" w:rsidR="00EA0C9D" w:rsidRDefault="00EA0C9D" w:rsidP="003B3E29">
      <w:pPr>
        <w:jc w:val="both"/>
      </w:pPr>
    </w:p>
    <w:p w14:paraId="55C03CCD" w14:textId="77777777" w:rsidR="00EA0C9D" w:rsidRDefault="00EA0C9D" w:rsidP="003B3E29">
      <w:pPr>
        <w:jc w:val="both"/>
      </w:pPr>
    </w:p>
    <w:p w14:paraId="115BED1D" w14:textId="77777777" w:rsidR="0062791F" w:rsidRDefault="0062791F" w:rsidP="003B3E29">
      <w:pPr>
        <w:jc w:val="both"/>
      </w:pPr>
    </w:p>
    <w:p w14:paraId="0EA42AA2" w14:textId="77777777" w:rsidR="0062791F" w:rsidRDefault="0062791F" w:rsidP="003B3E29">
      <w:pPr>
        <w:jc w:val="both"/>
      </w:pPr>
    </w:p>
    <w:p w14:paraId="4B044C10" w14:textId="77777777" w:rsidR="0062791F" w:rsidRDefault="0062791F" w:rsidP="003B3E29">
      <w:pPr>
        <w:jc w:val="both"/>
      </w:pPr>
      <w:bookmarkStart w:id="0" w:name="_GoBack"/>
      <w:bookmarkEnd w:id="0"/>
    </w:p>
    <w:p w14:paraId="7EE6D907" w14:textId="77777777" w:rsidR="0062791F" w:rsidRDefault="0062791F" w:rsidP="003B3E29">
      <w:pPr>
        <w:jc w:val="both"/>
      </w:pPr>
    </w:p>
    <w:p w14:paraId="7ABBE1D0" w14:textId="77777777" w:rsidR="0062791F" w:rsidRDefault="0062791F" w:rsidP="003B3E29">
      <w:pPr>
        <w:jc w:val="both"/>
      </w:pPr>
    </w:p>
    <w:p w14:paraId="21404093" w14:textId="77777777" w:rsidR="00401085" w:rsidRDefault="00401085" w:rsidP="003B3E29">
      <w:pPr>
        <w:jc w:val="both"/>
      </w:pPr>
    </w:p>
    <w:p w14:paraId="788150DB" w14:textId="77777777" w:rsidR="00AC27FA" w:rsidRDefault="00AC27FA" w:rsidP="003B3E29">
      <w:pPr>
        <w:jc w:val="both"/>
      </w:pPr>
    </w:p>
    <w:p w14:paraId="43CD7B75" w14:textId="77777777" w:rsidR="0062791F" w:rsidRDefault="0062791F" w:rsidP="003B3E29">
      <w:pPr>
        <w:jc w:val="both"/>
      </w:pPr>
    </w:p>
    <w:sectPr w:rsidR="0062791F" w:rsidSect="006B482C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1640CC" w14:textId="77777777" w:rsidR="003C6DFC" w:rsidRDefault="003C6DFC" w:rsidP="007E7329">
      <w:r>
        <w:separator/>
      </w:r>
    </w:p>
  </w:endnote>
  <w:endnote w:type="continuationSeparator" w:id="0">
    <w:p w14:paraId="32F573E5" w14:textId="77777777" w:rsidR="003C6DFC" w:rsidRDefault="003C6DFC" w:rsidP="007E73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B3CC97" w14:textId="77777777" w:rsidR="003C6DFC" w:rsidRDefault="003C6DFC" w:rsidP="007E7329">
      <w:r>
        <w:separator/>
      </w:r>
    </w:p>
  </w:footnote>
  <w:footnote w:type="continuationSeparator" w:id="0">
    <w:p w14:paraId="439B229E" w14:textId="77777777" w:rsidR="003C6DFC" w:rsidRDefault="003C6DFC" w:rsidP="007E732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D5A732" w14:textId="71BF11B7" w:rsidR="007E7329" w:rsidRDefault="007E7329" w:rsidP="007E7329">
    <w:pPr>
      <w:pStyle w:val="Header"/>
      <w:jc w:val="center"/>
    </w:pPr>
    <w:r>
      <w:t>UNIVERSITY OF PITTSBURGH</w:t>
    </w:r>
  </w:p>
  <w:p w14:paraId="28E19933" w14:textId="4A1791AA" w:rsidR="007E7329" w:rsidRDefault="007E7329" w:rsidP="007E7329">
    <w:pPr>
      <w:pStyle w:val="Header"/>
      <w:jc w:val="center"/>
    </w:pPr>
    <w:r>
      <w:t>JOSEPH M. KATZ GRADUATE SCHOOL OF BUSINESS</w:t>
    </w:r>
  </w:p>
  <w:p w14:paraId="053C0E16" w14:textId="5D8453B3" w:rsidR="007E7329" w:rsidRDefault="007E7329" w:rsidP="007E7329">
    <w:pPr>
      <w:pStyle w:val="Header"/>
      <w:jc w:val="center"/>
    </w:pPr>
    <w:r>
      <w:t>BQOM2521 – DECISION MAKING IN A COMPLEX ENVIRONMENT</w:t>
    </w:r>
  </w:p>
  <w:p w14:paraId="6B48A8E5" w14:textId="6734BE5A" w:rsidR="007E7329" w:rsidRDefault="007E7329" w:rsidP="007E7329">
    <w:pPr>
      <w:pStyle w:val="Header"/>
      <w:jc w:val="center"/>
    </w:pPr>
    <w:r>
      <w:t>PROF. ELENA ROKOU</w:t>
    </w:r>
  </w:p>
  <w:p w14:paraId="388BD345" w14:textId="1086C326" w:rsidR="007E7329" w:rsidRDefault="007E7329" w:rsidP="007E7329">
    <w:pPr>
      <w:pStyle w:val="Header"/>
      <w:jc w:val="center"/>
    </w:pPr>
    <w:r>
      <w:t xml:space="preserve">CELSO COELHO FERREIRA – ASSIGNMENT </w:t>
    </w:r>
    <w:r w:rsidR="00B14567">
      <w:t>2B</w:t>
    </w:r>
  </w:p>
  <w:p w14:paraId="3C436BB8" w14:textId="77777777" w:rsidR="007E7329" w:rsidRDefault="007E732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BA4C08"/>
    <w:multiLevelType w:val="hybridMultilevel"/>
    <w:tmpl w:val="C08439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9E5923"/>
    <w:multiLevelType w:val="hybridMultilevel"/>
    <w:tmpl w:val="EC5AF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2A595F"/>
    <w:multiLevelType w:val="hybridMultilevel"/>
    <w:tmpl w:val="0FA6A1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B06205"/>
    <w:multiLevelType w:val="hybridMultilevel"/>
    <w:tmpl w:val="3F340F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F85CDB"/>
    <w:multiLevelType w:val="multilevel"/>
    <w:tmpl w:val="85244E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7BC623A1"/>
    <w:multiLevelType w:val="hybridMultilevel"/>
    <w:tmpl w:val="C0A4DF58"/>
    <w:lvl w:ilvl="0" w:tplc="0B086F5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550"/>
    <w:rsid w:val="00024900"/>
    <w:rsid w:val="000400D7"/>
    <w:rsid w:val="00086A02"/>
    <w:rsid w:val="00107E5C"/>
    <w:rsid w:val="00110D82"/>
    <w:rsid w:val="001154EB"/>
    <w:rsid w:val="00141168"/>
    <w:rsid w:val="00164000"/>
    <w:rsid w:val="00170550"/>
    <w:rsid w:val="00243E1C"/>
    <w:rsid w:val="00296898"/>
    <w:rsid w:val="00351B94"/>
    <w:rsid w:val="00356F41"/>
    <w:rsid w:val="003B3E29"/>
    <w:rsid w:val="003C03CD"/>
    <w:rsid w:val="003C6DFC"/>
    <w:rsid w:val="00401085"/>
    <w:rsid w:val="00425853"/>
    <w:rsid w:val="00436A30"/>
    <w:rsid w:val="00456575"/>
    <w:rsid w:val="005042EC"/>
    <w:rsid w:val="00515C5B"/>
    <w:rsid w:val="005536D7"/>
    <w:rsid w:val="0055522F"/>
    <w:rsid w:val="00572F2A"/>
    <w:rsid w:val="005E5D66"/>
    <w:rsid w:val="005F503F"/>
    <w:rsid w:val="00625D7C"/>
    <w:rsid w:val="0062791F"/>
    <w:rsid w:val="006B482C"/>
    <w:rsid w:val="0071456F"/>
    <w:rsid w:val="00732CC3"/>
    <w:rsid w:val="00775C0B"/>
    <w:rsid w:val="007A04A3"/>
    <w:rsid w:val="007A17A4"/>
    <w:rsid w:val="007E7329"/>
    <w:rsid w:val="007F344C"/>
    <w:rsid w:val="00822758"/>
    <w:rsid w:val="00896447"/>
    <w:rsid w:val="008C27BF"/>
    <w:rsid w:val="008D6DEC"/>
    <w:rsid w:val="00933B0C"/>
    <w:rsid w:val="00937171"/>
    <w:rsid w:val="009A0FE1"/>
    <w:rsid w:val="009E0F1B"/>
    <w:rsid w:val="00A10910"/>
    <w:rsid w:val="00A66968"/>
    <w:rsid w:val="00A8169D"/>
    <w:rsid w:val="00AC27FA"/>
    <w:rsid w:val="00B0352E"/>
    <w:rsid w:val="00B047C1"/>
    <w:rsid w:val="00B1119E"/>
    <w:rsid w:val="00B14567"/>
    <w:rsid w:val="00B51B25"/>
    <w:rsid w:val="00BF4E2A"/>
    <w:rsid w:val="00C24ED7"/>
    <w:rsid w:val="00C43301"/>
    <w:rsid w:val="00D22FB5"/>
    <w:rsid w:val="00DC5F95"/>
    <w:rsid w:val="00DE3B47"/>
    <w:rsid w:val="00DE4BD6"/>
    <w:rsid w:val="00E362BC"/>
    <w:rsid w:val="00E52877"/>
    <w:rsid w:val="00E83570"/>
    <w:rsid w:val="00EA0C9D"/>
    <w:rsid w:val="00F124C0"/>
    <w:rsid w:val="00F204B6"/>
    <w:rsid w:val="00F26ADA"/>
    <w:rsid w:val="00F62302"/>
    <w:rsid w:val="00FF0DF6"/>
    <w:rsid w:val="00FF34E8"/>
    <w:rsid w:val="00FF7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5760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10910"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091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10910"/>
    <w:pPr>
      <w:spacing w:before="100" w:beforeAutospacing="1" w:after="100" w:afterAutospacing="1"/>
      <w:outlineLvl w:val="1"/>
    </w:pPr>
    <w:rPr>
      <w:rFonts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10910"/>
    <w:pPr>
      <w:spacing w:before="100" w:beforeAutospacing="1" w:after="100" w:afterAutospacing="1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091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1091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10910"/>
    <w:rPr>
      <w:rFonts w:ascii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10910"/>
    <w:rPr>
      <w:rFonts w:ascii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1091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E73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7329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E73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7329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48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3D472790-8E7A-F249-A478-52A4E9BBB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210</Words>
  <Characters>1198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Ferreira</dc:creator>
  <cp:keywords/>
  <dc:description/>
  <cp:lastModifiedBy>Celso Ferreira</cp:lastModifiedBy>
  <cp:revision>6</cp:revision>
  <dcterms:created xsi:type="dcterms:W3CDTF">2017-09-10T04:40:00Z</dcterms:created>
  <dcterms:modified xsi:type="dcterms:W3CDTF">2017-09-10T20:38:00Z</dcterms:modified>
</cp:coreProperties>
</file>