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FF1FF" w14:textId="77777777" w:rsidR="002F625B" w:rsidRPr="007E0A77" w:rsidRDefault="00C83F78" w:rsidP="00C83F78">
      <w:pPr>
        <w:jc w:val="center"/>
        <w:rPr>
          <w:b/>
        </w:rPr>
      </w:pPr>
      <w:r w:rsidRPr="007E0A77">
        <w:rPr>
          <w:b/>
        </w:rPr>
        <w:t>Should The U.S. Eliminate the Penny?</w:t>
      </w:r>
    </w:p>
    <w:p w14:paraId="07B39876" w14:textId="77777777" w:rsidR="00C83F78" w:rsidRDefault="00C83F78" w:rsidP="00C83F78">
      <w:pPr>
        <w:jc w:val="center"/>
      </w:pPr>
    </w:p>
    <w:p w14:paraId="0FEC8BA9" w14:textId="77777777" w:rsidR="00C83F78" w:rsidRPr="007E0A77" w:rsidRDefault="00C83F78" w:rsidP="00C83F78">
      <w:pPr>
        <w:rPr>
          <w:b/>
        </w:rPr>
      </w:pPr>
      <w:r w:rsidRPr="007E0A77">
        <w:rPr>
          <w:b/>
        </w:rPr>
        <w:t>Introduction:</w:t>
      </w:r>
      <w:r w:rsidRPr="007E0A77">
        <w:rPr>
          <w:b/>
        </w:rPr>
        <w:tab/>
      </w:r>
    </w:p>
    <w:p w14:paraId="00B68CFE" w14:textId="77777777" w:rsidR="00C83F78" w:rsidRDefault="00C83F78" w:rsidP="00C83F78">
      <w:pPr>
        <w:ind w:firstLine="720"/>
      </w:pPr>
      <w:r>
        <w:t xml:space="preserve">The penny coin is gradually becoming an obsolete form of currency in the United States. It cannot be used in most vending machines, </w:t>
      </w:r>
      <w:proofErr w:type="gramStart"/>
      <w:r>
        <w:t>toll booths</w:t>
      </w:r>
      <w:proofErr w:type="gramEnd"/>
      <w:r>
        <w:t>, parking meters, and nearly any other machine that accepts coins. It creates incremental social inefficiencies whenever it is used, slowing down cash transactions and wasting the time of cashiers and customers alike. It takes up space in pockets, purses, jars, cash registers, bank vaults and armored trucks. Entire afternoons can be wasted counting and rolling spare pennies to convert them into money that can actually be used, and coin counting machines that speed up the process charge a hefty premium for the added convenience. The penny is a classic symbol of government waste, as it is now worth less than the metal used to make it. In 2012, the penny cost a little over 2 cents to produce. Canada, our neighbor to the North, has already begun the process of eliminating their pennies, and it has been successfully shown to reduce costs in that country. Legislation to eliminate the penny has been put forward from time to time since 2006, but has failed to overcome the hurdle of lobbyists for the coin industry and the objections of the American public, who view the penny with nostalgic fondness and who fear the possibility of negative repercussions that may result from the penny’s elimination.</w:t>
      </w:r>
    </w:p>
    <w:p w14:paraId="764BA165" w14:textId="77777777" w:rsidR="007E0A77" w:rsidRDefault="007E0A77" w:rsidP="00C83F78">
      <w:pPr>
        <w:ind w:firstLine="720"/>
      </w:pPr>
    </w:p>
    <w:p w14:paraId="4E7B9794" w14:textId="77777777" w:rsidR="00C83F78" w:rsidRPr="007E0A77" w:rsidRDefault="00C83F78" w:rsidP="00C83F78">
      <w:pPr>
        <w:rPr>
          <w:b/>
        </w:rPr>
      </w:pPr>
      <w:r w:rsidRPr="007E0A77">
        <w:rPr>
          <w:b/>
        </w:rPr>
        <w:t>Goal:</w:t>
      </w:r>
    </w:p>
    <w:p w14:paraId="7672DFC1" w14:textId="77777777" w:rsidR="00C83F78" w:rsidRDefault="00C83F78" w:rsidP="00C83F78">
      <w:r>
        <w:tab/>
        <w:t xml:space="preserve">The goal of this paper will be to determine whether the US should discontinue the penny. The decision will be made using a complex ANP model with BOCR (Benefits, Opportunities, Costs, and Risks) merit nodes in the Super Decisions Software. </w:t>
      </w:r>
    </w:p>
    <w:p w14:paraId="2FFEEAE5" w14:textId="77777777" w:rsidR="002069E3" w:rsidRDefault="002069E3" w:rsidP="00C83F78"/>
    <w:p w14:paraId="61862FBA" w14:textId="77777777" w:rsidR="00C83F78" w:rsidRPr="002069E3" w:rsidRDefault="00C83F78" w:rsidP="00C83F78">
      <w:pPr>
        <w:rPr>
          <w:b/>
        </w:rPr>
      </w:pPr>
      <w:r w:rsidRPr="002069E3">
        <w:rPr>
          <w:b/>
        </w:rPr>
        <w:t>Alternatives and Decision Criteria:</w:t>
      </w:r>
    </w:p>
    <w:p w14:paraId="73E1D8EB" w14:textId="77777777" w:rsidR="002069E3" w:rsidRDefault="002069E3" w:rsidP="00C83F78"/>
    <w:p w14:paraId="3A4BB438" w14:textId="77777777" w:rsidR="00C83F78" w:rsidRDefault="00C83F78" w:rsidP="00C83F78">
      <w:r>
        <w:tab/>
        <w:t>The alternatives for the decision are:</w:t>
      </w:r>
    </w:p>
    <w:p w14:paraId="054DA423" w14:textId="77777777" w:rsidR="00C83F78" w:rsidRDefault="00C83F78" w:rsidP="00C83F78"/>
    <w:p w14:paraId="0E9E7363" w14:textId="77777777" w:rsidR="00C83F78" w:rsidRDefault="00C83F78" w:rsidP="00C83F78">
      <w:pPr>
        <w:numPr>
          <w:ilvl w:val="0"/>
          <w:numId w:val="1"/>
        </w:numPr>
        <w:spacing w:after="200" w:line="276" w:lineRule="auto"/>
      </w:pPr>
      <w:r>
        <w:t>Eliminate the Penny</w:t>
      </w:r>
    </w:p>
    <w:p w14:paraId="6FBD57EE" w14:textId="77777777" w:rsidR="00C83F78" w:rsidRDefault="00C83F78" w:rsidP="00C83F78">
      <w:pPr>
        <w:numPr>
          <w:ilvl w:val="0"/>
          <w:numId w:val="1"/>
        </w:numPr>
        <w:spacing w:after="200" w:line="276" w:lineRule="auto"/>
      </w:pPr>
      <w:r>
        <w:t>Do Not Eliminate the Penny</w:t>
      </w:r>
    </w:p>
    <w:p w14:paraId="2C5DFC26" w14:textId="598C469F" w:rsidR="002347B3" w:rsidRDefault="002347B3" w:rsidP="002347B3">
      <w:pPr>
        <w:spacing w:after="200" w:line="276" w:lineRule="auto"/>
        <w:ind w:firstLine="720"/>
      </w:pPr>
      <w:r>
        <w:t xml:space="preserve">There are a total of four merit nodes: Benefits, Opportunities, Costs, and Risks. Each merit node contains a sub-network that includes control criteria. The control criteria selected for the merit nodes are Economic, Social, and Political.  </w:t>
      </w:r>
      <w:r w:rsidR="00F12B44">
        <w:t xml:space="preserve">High priority nodes in these control criteria clusters contain additional sub-networks. In addition to the merit nodes, control criteria, and sub-criteria, there are also four strategic criteria that have been identified as important to the decision: Cost Savings, Efficiency, Economic Stability, and Public Acceptance.  </w:t>
      </w:r>
      <w:r w:rsidR="00AC41D6">
        <w:t xml:space="preserve">An overview of the top-level network can be seen in the figure below. </w:t>
      </w:r>
    </w:p>
    <w:p w14:paraId="1CEEC4B3" w14:textId="77777777" w:rsidR="006962CF" w:rsidRDefault="006962CF" w:rsidP="002347B3">
      <w:pPr>
        <w:spacing w:after="200" w:line="276" w:lineRule="auto"/>
        <w:ind w:firstLine="720"/>
      </w:pPr>
    </w:p>
    <w:p w14:paraId="0EFCB902" w14:textId="3DB2F359" w:rsidR="006962CF" w:rsidRDefault="006962CF" w:rsidP="002347B3">
      <w:pPr>
        <w:spacing w:after="200" w:line="276" w:lineRule="auto"/>
        <w:ind w:firstLine="720"/>
      </w:pPr>
      <w:r>
        <w:rPr>
          <w:noProof/>
        </w:rPr>
        <w:lastRenderedPageBreak/>
        <w:drawing>
          <wp:inline distT="0" distB="0" distL="0" distR="0" wp14:anchorId="152E6411" wp14:editId="1E7FC687">
            <wp:extent cx="4725129" cy="422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1.40.43 PM.png"/>
                    <pic:cNvPicPr/>
                  </pic:nvPicPr>
                  <pic:blipFill>
                    <a:blip r:embed="rId9">
                      <a:extLst>
                        <a:ext uri="{28A0092B-C50C-407E-A947-70E740481C1C}">
                          <a14:useLocalDpi xmlns:a14="http://schemas.microsoft.com/office/drawing/2010/main" val="0"/>
                        </a:ext>
                      </a:extLst>
                    </a:blip>
                    <a:stretch>
                      <a:fillRect/>
                    </a:stretch>
                  </pic:blipFill>
                  <pic:spPr>
                    <a:xfrm>
                      <a:off x="0" y="0"/>
                      <a:ext cx="4725129" cy="4229100"/>
                    </a:xfrm>
                    <a:prstGeom prst="rect">
                      <a:avLst/>
                    </a:prstGeom>
                  </pic:spPr>
                </pic:pic>
              </a:graphicData>
            </a:graphic>
          </wp:inline>
        </w:drawing>
      </w:r>
    </w:p>
    <w:p w14:paraId="765DDF57" w14:textId="77777777" w:rsidR="00AC41D6" w:rsidRDefault="00AC41D6" w:rsidP="002347B3">
      <w:pPr>
        <w:spacing w:after="200" w:line="276" w:lineRule="auto"/>
        <w:ind w:firstLine="720"/>
      </w:pPr>
    </w:p>
    <w:p w14:paraId="0A9EA851" w14:textId="3BB29F52" w:rsidR="00DD385C" w:rsidRDefault="006962CF" w:rsidP="00616412">
      <w:pPr>
        <w:spacing w:after="200" w:line="276" w:lineRule="auto"/>
      </w:pPr>
      <w:r>
        <w:tab/>
      </w:r>
      <w:proofErr w:type="gramStart"/>
      <w:r>
        <w:t>High priority nodes in the control criteria clusters</w:t>
      </w:r>
      <w:proofErr w:type="gramEnd"/>
      <w:r>
        <w:t xml:space="preserve"> underneath Benefits, Opportunities, Costs, and Risks include sub-networks with additional </w:t>
      </w:r>
      <w:r w:rsidR="00616412">
        <w:t>criteria. Below is a table</w:t>
      </w:r>
      <w:r w:rsidR="00DD385C">
        <w:t xml:space="preserve"> of these </w:t>
      </w:r>
      <w:proofErr w:type="spellStart"/>
      <w:r w:rsidR="00DD385C">
        <w:t>subnetworks</w:t>
      </w:r>
      <w:proofErr w:type="spellEnd"/>
      <w:r w:rsidR="00DD385C">
        <w:t xml:space="preserve"> with brief descriptions of their criteria</w:t>
      </w:r>
      <w:r w:rsidR="00992092">
        <w:t xml:space="preserve"> when necessary</w:t>
      </w:r>
      <w:r w:rsidR="00DD385C">
        <w:t>.</w:t>
      </w:r>
    </w:p>
    <w:tbl>
      <w:tblPr>
        <w:tblW w:w="9740" w:type="dxa"/>
        <w:tblInd w:w="93" w:type="dxa"/>
        <w:tblLook w:val="04A0" w:firstRow="1" w:lastRow="0" w:firstColumn="1" w:lastColumn="0" w:noHBand="0" w:noVBand="1"/>
      </w:tblPr>
      <w:tblGrid>
        <w:gridCol w:w="1800"/>
        <w:gridCol w:w="1300"/>
        <w:gridCol w:w="2320"/>
        <w:gridCol w:w="2083"/>
        <w:gridCol w:w="2380"/>
      </w:tblGrid>
      <w:tr w:rsidR="009D1BA3" w:rsidRPr="009D1BA3" w14:paraId="3492AC22" w14:textId="77777777" w:rsidTr="009D1BA3">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9058"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Merit Node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C964E1E"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Subnet</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0D3FC00D"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Sub-Criteria Cluster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61B75C75"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Criteria</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5262D503"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Description</w:t>
            </w:r>
          </w:p>
        </w:tc>
      </w:tr>
      <w:tr w:rsidR="009D1BA3" w:rsidRPr="009D1BA3" w14:paraId="67BE1ADF" w14:textId="77777777" w:rsidTr="009D1BA3">
        <w:trPr>
          <w:trHeight w:val="68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E2583C" w14:textId="77777777" w:rsidR="009D1BA3" w:rsidRPr="009D1BA3" w:rsidRDefault="009D1BA3" w:rsidP="009D1BA3">
            <w:pPr>
              <w:rPr>
                <w:rFonts w:ascii="Calibri" w:eastAsia="Times New Roman" w:hAnsi="Calibri" w:cs="Times New Roman"/>
                <w:b/>
                <w:bCs/>
                <w:color w:val="000000"/>
                <w:sz w:val="20"/>
                <w:szCs w:val="20"/>
              </w:rPr>
            </w:pPr>
            <w:r w:rsidRPr="009D1BA3">
              <w:rPr>
                <w:rFonts w:ascii="Calibri" w:eastAsia="Times New Roman" w:hAnsi="Calibri" w:cs="Times New Roman"/>
                <w:b/>
                <w:bCs/>
                <w:color w:val="000000"/>
                <w:sz w:val="20"/>
                <w:szCs w:val="20"/>
              </w:rPr>
              <w:t>Benefits</w:t>
            </w:r>
          </w:p>
        </w:tc>
        <w:tc>
          <w:tcPr>
            <w:tcW w:w="1300" w:type="dxa"/>
            <w:tcBorders>
              <w:top w:val="nil"/>
              <w:left w:val="nil"/>
              <w:bottom w:val="single" w:sz="4" w:space="0" w:color="auto"/>
              <w:right w:val="single" w:sz="4" w:space="0" w:color="auto"/>
            </w:tcBorders>
            <w:shd w:val="clear" w:color="auto" w:fill="auto"/>
            <w:noWrap/>
            <w:vAlign w:val="center"/>
            <w:hideMark/>
          </w:tcPr>
          <w:p w14:paraId="7B5FE55D"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Economic</w:t>
            </w:r>
          </w:p>
        </w:tc>
        <w:tc>
          <w:tcPr>
            <w:tcW w:w="2320" w:type="dxa"/>
            <w:tcBorders>
              <w:top w:val="nil"/>
              <w:left w:val="nil"/>
              <w:bottom w:val="single" w:sz="4" w:space="0" w:color="auto"/>
              <w:right w:val="single" w:sz="4" w:space="0" w:color="auto"/>
            </w:tcBorders>
            <w:shd w:val="clear" w:color="auto" w:fill="auto"/>
            <w:noWrap/>
            <w:vAlign w:val="center"/>
            <w:hideMark/>
          </w:tcPr>
          <w:p w14:paraId="28EF0C75"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U.S Govt.</w:t>
            </w:r>
          </w:p>
        </w:tc>
        <w:tc>
          <w:tcPr>
            <w:tcW w:w="1940" w:type="dxa"/>
            <w:tcBorders>
              <w:top w:val="nil"/>
              <w:left w:val="nil"/>
              <w:bottom w:val="single" w:sz="4" w:space="0" w:color="auto"/>
              <w:right w:val="single" w:sz="4" w:space="0" w:color="auto"/>
            </w:tcBorders>
            <w:shd w:val="clear" w:color="auto" w:fill="auto"/>
            <w:vAlign w:val="bottom"/>
            <w:hideMark/>
          </w:tcPr>
          <w:p w14:paraId="75BDBF17"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Reduction in Govt. Spending</w:t>
            </w:r>
          </w:p>
        </w:tc>
        <w:tc>
          <w:tcPr>
            <w:tcW w:w="2380" w:type="dxa"/>
            <w:tcBorders>
              <w:top w:val="nil"/>
              <w:left w:val="nil"/>
              <w:bottom w:val="single" w:sz="4" w:space="0" w:color="auto"/>
              <w:right w:val="single" w:sz="4" w:space="0" w:color="auto"/>
            </w:tcBorders>
            <w:shd w:val="clear" w:color="auto" w:fill="auto"/>
            <w:vAlign w:val="bottom"/>
            <w:hideMark/>
          </w:tcPr>
          <w:p w14:paraId="0B58C65A"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Currently costs 2 cents per unit to make pennies. Elimination would remove this cost.</w:t>
            </w:r>
          </w:p>
        </w:tc>
      </w:tr>
      <w:tr w:rsidR="009D1BA3" w:rsidRPr="009D1BA3" w14:paraId="19A3B02F" w14:textId="77777777" w:rsidTr="009D1BA3">
        <w:trPr>
          <w:trHeight w:val="4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19D55A"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1A863C"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419C698A"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940" w:type="dxa"/>
            <w:tcBorders>
              <w:top w:val="nil"/>
              <w:left w:val="nil"/>
              <w:bottom w:val="single" w:sz="4" w:space="0" w:color="auto"/>
              <w:right w:val="single" w:sz="4" w:space="0" w:color="auto"/>
            </w:tcBorders>
            <w:shd w:val="clear" w:color="auto" w:fill="auto"/>
            <w:vAlign w:val="bottom"/>
            <w:hideMark/>
          </w:tcPr>
          <w:p w14:paraId="2889B763"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More Efficient Govt.</w:t>
            </w:r>
          </w:p>
        </w:tc>
        <w:tc>
          <w:tcPr>
            <w:tcW w:w="2380" w:type="dxa"/>
            <w:tcBorders>
              <w:top w:val="nil"/>
              <w:left w:val="nil"/>
              <w:bottom w:val="single" w:sz="4" w:space="0" w:color="auto"/>
              <w:right w:val="single" w:sz="4" w:space="0" w:color="auto"/>
            </w:tcBorders>
            <w:shd w:val="clear" w:color="auto" w:fill="auto"/>
            <w:vAlign w:val="bottom"/>
            <w:hideMark/>
          </w:tcPr>
          <w:p w14:paraId="464D2C27"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Transportation/distribution costs would also be eliminated.</w:t>
            </w:r>
          </w:p>
        </w:tc>
      </w:tr>
      <w:tr w:rsidR="009D1BA3" w:rsidRPr="009D1BA3" w14:paraId="1A946AEC" w14:textId="77777777" w:rsidTr="009D1BA3">
        <w:trPr>
          <w:trHeight w:val="4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AAB0A6"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A47A546"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199C4786"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The Public</w:t>
            </w:r>
          </w:p>
        </w:tc>
        <w:tc>
          <w:tcPr>
            <w:tcW w:w="1940" w:type="dxa"/>
            <w:tcBorders>
              <w:top w:val="nil"/>
              <w:left w:val="nil"/>
              <w:bottom w:val="single" w:sz="4" w:space="0" w:color="auto"/>
              <w:right w:val="single" w:sz="4" w:space="0" w:color="auto"/>
            </w:tcBorders>
            <w:shd w:val="clear" w:color="auto" w:fill="auto"/>
            <w:noWrap/>
            <w:vAlign w:val="bottom"/>
            <w:hideMark/>
          </w:tcPr>
          <w:p w14:paraId="1B709209"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Taxpayer Savings</w:t>
            </w:r>
          </w:p>
        </w:tc>
        <w:tc>
          <w:tcPr>
            <w:tcW w:w="2380" w:type="dxa"/>
            <w:tcBorders>
              <w:top w:val="nil"/>
              <w:left w:val="nil"/>
              <w:bottom w:val="single" w:sz="4" w:space="0" w:color="auto"/>
              <w:right w:val="single" w:sz="4" w:space="0" w:color="auto"/>
            </w:tcBorders>
            <w:shd w:val="clear" w:color="auto" w:fill="auto"/>
            <w:vAlign w:val="bottom"/>
            <w:hideMark/>
          </w:tcPr>
          <w:p w14:paraId="489F1925"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 xml:space="preserve">Costs cut by </w:t>
            </w:r>
            <w:proofErr w:type="spellStart"/>
            <w:r w:rsidRPr="009D1BA3">
              <w:rPr>
                <w:rFonts w:ascii="Calibri" w:eastAsia="Times New Roman" w:hAnsi="Calibri" w:cs="Times New Roman"/>
                <w:color w:val="000000"/>
                <w:sz w:val="16"/>
                <w:szCs w:val="16"/>
              </w:rPr>
              <w:t>govt</w:t>
            </w:r>
            <w:proofErr w:type="spellEnd"/>
            <w:r w:rsidRPr="009D1BA3">
              <w:rPr>
                <w:rFonts w:ascii="Calibri" w:eastAsia="Times New Roman" w:hAnsi="Calibri" w:cs="Times New Roman"/>
                <w:color w:val="000000"/>
                <w:sz w:val="16"/>
                <w:szCs w:val="16"/>
              </w:rPr>
              <w:t xml:space="preserve"> would be passed on to the public.</w:t>
            </w:r>
          </w:p>
        </w:tc>
      </w:tr>
      <w:tr w:rsidR="009D1BA3" w:rsidRPr="009D1BA3" w14:paraId="3F7799B0" w14:textId="77777777" w:rsidTr="009D1BA3">
        <w:trPr>
          <w:trHeight w:val="5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D6A857"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804EBD2"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5FD7A570"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940" w:type="dxa"/>
            <w:tcBorders>
              <w:top w:val="nil"/>
              <w:left w:val="nil"/>
              <w:bottom w:val="single" w:sz="4" w:space="0" w:color="auto"/>
              <w:right w:val="single" w:sz="4" w:space="0" w:color="auto"/>
            </w:tcBorders>
            <w:shd w:val="clear" w:color="auto" w:fill="auto"/>
            <w:vAlign w:val="bottom"/>
            <w:hideMark/>
          </w:tcPr>
          <w:p w14:paraId="6EF2A4D5"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Shorter Cash Transaction Times</w:t>
            </w:r>
          </w:p>
        </w:tc>
        <w:tc>
          <w:tcPr>
            <w:tcW w:w="2380" w:type="dxa"/>
            <w:tcBorders>
              <w:top w:val="nil"/>
              <w:left w:val="nil"/>
              <w:bottom w:val="single" w:sz="4" w:space="0" w:color="auto"/>
              <w:right w:val="single" w:sz="4" w:space="0" w:color="auto"/>
            </w:tcBorders>
            <w:shd w:val="clear" w:color="auto" w:fill="auto"/>
            <w:vAlign w:val="bottom"/>
            <w:hideMark/>
          </w:tcPr>
          <w:p w14:paraId="6DAA75D7"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Using pennies is time intensive, and that time adds up.</w:t>
            </w:r>
          </w:p>
        </w:tc>
      </w:tr>
      <w:tr w:rsidR="009D1BA3" w:rsidRPr="009D1BA3" w14:paraId="4350D2C3" w14:textId="77777777" w:rsidTr="009D1BA3">
        <w:trPr>
          <w:trHeight w:val="5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4FD405"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385B0EA"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0AE0C678"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940" w:type="dxa"/>
            <w:tcBorders>
              <w:top w:val="nil"/>
              <w:left w:val="nil"/>
              <w:bottom w:val="single" w:sz="4" w:space="0" w:color="auto"/>
              <w:right w:val="single" w:sz="4" w:space="0" w:color="auto"/>
            </w:tcBorders>
            <w:shd w:val="clear" w:color="auto" w:fill="auto"/>
            <w:vAlign w:val="bottom"/>
            <w:hideMark/>
          </w:tcPr>
          <w:p w14:paraId="6C2AABAE"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Increased Social Efficiency</w:t>
            </w:r>
          </w:p>
        </w:tc>
        <w:tc>
          <w:tcPr>
            <w:tcW w:w="2380" w:type="dxa"/>
            <w:tcBorders>
              <w:top w:val="nil"/>
              <w:left w:val="nil"/>
              <w:bottom w:val="single" w:sz="4" w:space="0" w:color="auto"/>
              <w:right w:val="single" w:sz="4" w:space="0" w:color="auto"/>
            </w:tcBorders>
            <w:shd w:val="clear" w:color="auto" w:fill="auto"/>
            <w:vAlign w:val="bottom"/>
            <w:hideMark/>
          </w:tcPr>
          <w:p w14:paraId="3C0913FE"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Reduced transaction times will make society more efficient.</w:t>
            </w:r>
          </w:p>
        </w:tc>
      </w:tr>
      <w:tr w:rsidR="009D1BA3" w:rsidRPr="009D1BA3" w14:paraId="3C78877A" w14:textId="77777777" w:rsidTr="009D1BA3">
        <w:trPr>
          <w:trHeight w:val="5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B2545D"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A5B3F3C"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vAlign w:val="center"/>
            <w:hideMark/>
          </w:tcPr>
          <w:p w14:paraId="4995DDA1"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Businesses/Industries</w:t>
            </w:r>
          </w:p>
        </w:tc>
        <w:tc>
          <w:tcPr>
            <w:tcW w:w="1940" w:type="dxa"/>
            <w:tcBorders>
              <w:top w:val="nil"/>
              <w:left w:val="nil"/>
              <w:bottom w:val="single" w:sz="4" w:space="0" w:color="auto"/>
              <w:right w:val="single" w:sz="4" w:space="0" w:color="auto"/>
            </w:tcBorders>
            <w:shd w:val="clear" w:color="auto" w:fill="auto"/>
            <w:vAlign w:val="bottom"/>
            <w:hideMark/>
          </w:tcPr>
          <w:p w14:paraId="1564347F"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Shorter Transaction Times</w:t>
            </w:r>
          </w:p>
        </w:tc>
        <w:tc>
          <w:tcPr>
            <w:tcW w:w="2380" w:type="dxa"/>
            <w:tcBorders>
              <w:top w:val="nil"/>
              <w:left w:val="nil"/>
              <w:bottom w:val="single" w:sz="4" w:space="0" w:color="auto"/>
              <w:right w:val="single" w:sz="4" w:space="0" w:color="auto"/>
            </w:tcBorders>
            <w:shd w:val="clear" w:color="auto" w:fill="auto"/>
            <w:vAlign w:val="bottom"/>
            <w:hideMark/>
          </w:tcPr>
          <w:p w14:paraId="403E98CB"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This applies both to the consumer and the cashier</w:t>
            </w:r>
          </w:p>
        </w:tc>
      </w:tr>
      <w:tr w:rsidR="009D1BA3" w:rsidRPr="009D1BA3" w14:paraId="3A8E9090" w14:textId="77777777" w:rsidTr="009D1BA3">
        <w:trPr>
          <w:trHeight w:val="9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F22417"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25F7F37"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vAlign w:val="center"/>
            <w:hideMark/>
          </w:tcPr>
          <w:p w14:paraId="64A03A5E"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940" w:type="dxa"/>
            <w:tcBorders>
              <w:top w:val="nil"/>
              <w:left w:val="nil"/>
              <w:bottom w:val="single" w:sz="4" w:space="0" w:color="auto"/>
              <w:right w:val="single" w:sz="4" w:space="0" w:color="auto"/>
            </w:tcBorders>
            <w:shd w:val="clear" w:color="auto" w:fill="auto"/>
            <w:vAlign w:val="bottom"/>
            <w:hideMark/>
          </w:tcPr>
          <w:p w14:paraId="71EC1CBC"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Increased Supply of Zinc and Copper</w:t>
            </w:r>
          </w:p>
        </w:tc>
        <w:tc>
          <w:tcPr>
            <w:tcW w:w="2380" w:type="dxa"/>
            <w:tcBorders>
              <w:top w:val="nil"/>
              <w:left w:val="nil"/>
              <w:bottom w:val="single" w:sz="4" w:space="0" w:color="auto"/>
              <w:right w:val="single" w:sz="4" w:space="0" w:color="auto"/>
            </w:tcBorders>
            <w:shd w:val="clear" w:color="auto" w:fill="auto"/>
            <w:vAlign w:val="bottom"/>
            <w:hideMark/>
          </w:tcPr>
          <w:p w14:paraId="0A174A6B"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This will lower metal prices and raise the supply of the metals, which can be used by other industries.</w:t>
            </w:r>
          </w:p>
        </w:tc>
      </w:tr>
      <w:tr w:rsidR="009D1BA3" w:rsidRPr="009D1BA3" w14:paraId="7DBBB283" w14:textId="77777777" w:rsidTr="009D1BA3">
        <w:trPr>
          <w:trHeight w:val="5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4CA5CE"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98179DF"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Social</w:t>
            </w:r>
          </w:p>
        </w:tc>
        <w:tc>
          <w:tcPr>
            <w:tcW w:w="2320" w:type="dxa"/>
            <w:tcBorders>
              <w:top w:val="nil"/>
              <w:left w:val="nil"/>
              <w:bottom w:val="single" w:sz="4" w:space="0" w:color="auto"/>
              <w:right w:val="single" w:sz="4" w:space="0" w:color="auto"/>
            </w:tcBorders>
            <w:shd w:val="clear" w:color="auto" w:fill="auto"/>
            <w:noWrap/>
            <w:vAlign w:val="center"/>
            <w:hideMark/>
          </w:tcPr>
          <w:p w14:paraId="372D3608"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Public</w:t>
            </w:r>
          </w:p>
        </w:tc>
        <w:tc>
          <w:tcPr>
            <w:tcW w:w="1940" w:type="dxa"/>
            <w:tcBorders>
              <w:top w:val="nil"/>
              <w:left w:val="nil"/>
              <w:bottom w:val="single" w:sz="4" w:space="0" w:color="auto"/>
              <w:right w:val="single" w:sz="4" w:space="0" w:color="auto"/>
            </w:tcBorders>
            <w:shd w:val="clear" w:color="auto" w:fill="auto"/>
            <w:vAlign w:val="bottom"/>
            <w:hideMark/>
          </w:tcPr>
          <w:p w14:paraId="5C7E9876"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Increased Social Efficiency</w:t>
            </w:r>
          </w:p>
        </w:tc>
        <w:tc>
          <w:tcPr>
            <w:tcW w:w="2380" w:type="dxa"/>
            <w:tcBorders>
              <w:top w:val="nil"/>
              <w:left w:val="nil"/>
              <w:bottom w:val="single" w:sz="4" w:space="0" w:color="auto"/>
              <w:right w:val="single" w:sz="4" w:space="0" w:color="auto"/>
            </w:tcBorders>
            <w:shd w:val="clear" w:color="auto" w:fill="auto"/>
            <w:noWrap/>
            <w:vAlign w:val="bottom"/>
            <w:hideMark/>
          </w:tcPr>
          <w:p w14:paraId="7FABD29C"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 </w:t>
            </w:r>
          </w:p>
        </w:tc>
      </w:tr>
      <w:tr w:rsidR="009D1BA3" w:rsidRPr="009D1BA3" w14:paraId="0DAB4206" w14:textId="77777777" w:rsidTr="009D1BA3">
        <w:trPr>
          <w:trHeight w:val="68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BC57EF" w14:textId="77777777" w:rsidR="009D1BA3" w:rsidRPr="009D1BA3" w:rsidRDefault="009D1BA3" w:rsidP="009D1BA3">
            <w:pPr>
              <w:rPr>
                <w:rFonts w:ascii="Calibri" w:eastAsia="Times New Roman" w:hAnsi="Calibri" w:cs="Times New Roman"/>
                <w:b/>
                <w:bCs/>
                <w:color w:val="000000"/>
                <w:sz w:val="20"/>
                <w:szCs w:val="20"/>
              </w:rPr>
            </w:pPr>
            <w:r w:rsidRPr="009D1BA3">
              <w:rPr>
                <w:rFonts w:ascii="Calibri" w:eastAsia="Times New Roman" w:hAnsi="Calibri" w:cs="Times New Roman"/>
                <w:b/>
                <w:bCs/>
                <w:color w:val="000000"/>
                <w:sz w:val="20"/>
                <w:szCs w:val="20"/>
              </w:rPr>
              <w:t>Opportunities</w:t>
            </w:r>
          </w:p>
        </w:tc>
        <w:tc>
          <w:tcPr>
            <w:tcW w:w="1300" w:type="dxa"/>
            <w:tcBorders>
              <w:top w:val="nil"/>
              <w:left w:val="nil"/>
              <w:bottom w:val="single" w:sz="4" w:space="0" w:color="auto"/>
              <w:right w:val="single" w:sz="4" w:space="0" w:color="auto"/>
            </w:tcBorders>
            <w:shd w:val="clear" w:color="auto" w:fill="auto"/>
            <w:noWrap/>
            <w:vAlign w:val="center"/>
            <w:hideMark/>
          </w:tcPr>
          <w:p w14:paraId="6886278A"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Economic</w:t>
            </w:r>
          </w:p>
        </w:tc>
        <w:tc>
          <w:tcPr>
            <w:tcW w:w="2320" w:type="dxa"/>
            <w:tcBorders>
              <w:top w:val="nil"/>
              <w:left w:val="nil"/>
              <w:bottom w:val="single" w:sz="4" w:space="0" w:color="auto"/>
              <w:right w:val="single" w:sz="4" w:space="0" w:color="auto"/>
            </w:tcBorders>
            <w:shd w:val="clear" w:color="auto" w:fill="auto"/>
            <w:noWrap/>
            <w:vAlign w:val="center"/>
            <w:hideMark/>
          </w:tcPr>
          <w:p w14:paraId="7DA7D06A"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U.S. Govt.</w:t>
            </w:r>
          </w:p>
        </w:tc>
        <w:tc>
          <w:tcPr>
            <w:tcW w:w="1940" w:type="dxa"/>
            <w:tcBorders>
              <w:top w:val="nil"/>
              <w:left w:val="nil"/>
              <w:bottom w:val="single" w:sz="4" w:space="0" w:color="auto"/>
              <w:right w:val="single" w:sz="4" w:space="0" w:color="auto"/>
            </w:tcBorders>
            <w:shd w:val="clear" w:color="auto" w:fill="auto"/>
            <w:vAlign w:val="bottom"/>
            <w:hideMark/>
          </w:tcPr>
          <w:p w14:paraId="29F3794E" w14:textId="77777777" w:rsidR="009D1BA3" w:rsidRPr="009D1BA3" w:rsidRDefault="009D1BA3" w:rsidP="009D1BA3">
            <w:pPr>
              <w:rPr>
                <w:rFonts w:ascii="Calibri" w:eastAsia="Times New Roman" w:hAnsi="Calibri" w:cs="Times New Roman"/>
                <w:color w:val="000000"/>
                <w:sz w:val="20"/>
                <w:szCs w:val="20"/>
              </w:rPr>
            </w:pPr>
            <w:proofErr w:type="spellStart"/>
            <w:r w:rsidRPr="009D1BA3">
              <w:rPr>
                <w:rFonts w:ascii="Calibri" w:eastAsia="Times New Roman" w:hAnsi="Calibri" w:cs="Times New Roman"/>
                <w:color w:val="000000"/>
                <w:sz w:val="20"/>
                <w:szCs w:val="20"/>
              </w:rPr>
              <w:t>Defecit</w:t>
            </w:r>
            <w:proofErr w:type="spellEnd"/>
            <w:r w:rsidRPr="009D1BA3">
              <w:rPr>
                <w:rFonts w:ascii="Calibri" w:eastAsia="Times New Roman" w:hAnsi="Calibri" w:cs="Times New Roman"/>
                <w:color w:val="000000"/>
                <w:sz w:val="20"/>
                <w:szCs w:val="20"/>
              </w:rPr>
              <w:t xml:space="preserve"> Reduction</w:t>
            </w:r>
          </w:p>
        </w:tc>
        <w:tc>
          <w:tcPr>
            <w:tcW w:w="2380" w:type="dxa"/>
            <w:tcBorders>
              <w:top w:val="nil"/>
              <w:left w:val="nil"/>
              <w:bottom w:val="single" w:sz="4" w:space="0" w:color="auto"/>
              <w:right w:val="single" w:sz="4" w:space="0" w:color="auto"/>
            </w:tcBorders>
            <w:shd w:val="clear" w:color="auto" w:fill="auto"/>
            <w:vAlign w:val="bottom"/>
            <w:hideMark/>
          </w:tcPr>
          <w:p w14:paraId="7C81767B"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The money saved from eliminating the penny could be used to pay down debt.</w:t>
            </w:r>
          </w:p>
        </w:tc>
      </w:tr>
      <w:tr w:rsidR="009D1BA3" w:rsidRPr="009D1BA3" w14:paraId="669F09FA" w14:textId="77777777" w:rsidTr="009D1BA3">
        <w:trPr>
          <w:trHeight w:val="68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10A509"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F9847B3"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70037A90"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940" w:type="dxa"/>
            <w:tcBorders>
              <w:top w:val="nil"/>
              <w:left w:val="nil"/>
              <w:bottom w:val="single" w:sz="4" w:space="0" w:color="auto"/>
              <w:right w:val="single" w:sz="4" w:space="0" w:color="auto"/>
            </w:tcBorders>
            <w:shd w:val="clear" w:color="auto" w:fill="auto"/>
            <w:vAlign w:val="bottom"/>
            <w:hideMark/>
          </w:tcPr>
          <w:p w14:paraId="5081CCAA"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Resource Re-allocation</w:t>
            </w:r>
          </w:p>
        </w:tc>
        <w:tc>
          <w:tcPr>
            <w:tcW w:w="2380" w:type="dxa"/>
            <w:tcBorders>
              <w:top w:val="nil"/>
              <w:left w:val="nil"/>
              <w:bottom w:val="single" w:sz="4" w:space="0" w:color="auto"/>
              <w:right w:val="single" w:sz="4" w:space="0" w:color="auto"/>
            </w:tcBorders>
            <w:shd w:val="clear" w:color="auto" w:fill="auto"/>
            <w:vAlign w:val="bottom"/>
            <w:hideMark/>
          </w:tcPr>
          <w:p w14:paraId="1E957465"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Materials and Resources once used to make pennies can be diverted to other purposes.</w:t>
            </w:r>
          </w:p>
        </w:tc>
      </w:tr>
      <w:tr w:rsidR="009D1BA3" w:rsidRPr="009D1BA3" w14:paraId="0B1386C8" w14:textId="77777777" w:rsidTr="009D1BA3">
        <w:trPr>
          <w:trHeight w:val="5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4E9A00"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876FE91"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7810D138"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Public</w:t>
            </w:r>
          </w:p>
        </w:tc>
        <w:tc>
          <w:tcPr>
            <w:tcW w:w="1940" w:type="dxa"/>
            <w:tcBorders>
              <w:top w:val="nil"/>
              <w:left w:val="nil"/>
              <w:bottom w:val="single" w:sz="4" w:space="0" w:color="auto"/>
              <w:right w:val="single" w:sz="4" w:space="0" w:color="auto"/>
            </w:tcBorders>
            <w:shd w:val="clear" w:color="auto" w:fill="auto"/>
            <w:vAlign w:val="bottom"/>
            <w:hideMark/>
          </w:tcPr>
          <w:p w14:paraId="38375BAA"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Opportunities for Collectors</w:t>
            </w:r>
          </w:p>
        </w:tc>
        <w:tc>
          <w:tcPr>
            <w:tcW w:w="2380" w:type="dxa"/>
            <w:tcBorders>
              <w:top w:val="nil"/>
              <w:left w:val="nil"/>
              <w:bottom w:val="single" w:sz="4" w:space="0" w:color="auto"/>
              <w:right w:val="single" w:sz="4" w:space="0" w:color="auto"/>
            </w:tcBorders>
            <w:shd w:val="clear" w:color="auto" w:fill="auto"/>
            <w:vAlign w:val="bottom"/>
            <w:hideMark/>
          </w:tcPr>
          <w:p w14:paraId="3EC44839"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Once the penny is discontinued, pennies will become collectable</w:t>
            </w:r>
          </w:p>
        </w:tc>
      </w:tr>
      <w:tr w:rsidR="009D1BA3" w:rsidRPr="009D1BA3" w14:paraId="326BB607" w14:textId="77777777" w:rsidTr="009D1BA3">
        <w:trPr>
          <w:trHeight w:val="84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26527E"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4376936"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3CCC3AB9"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Businesses/Industries</w:t>
            </w:r>
          </w:p>
        </w:tc>
        <w:tc>
          <w:tcPr>
            <w:tcW w:w="1940" w:type="dxa"/>
            <w:tcBorders>
              <w:top w:val="nil"/>
              <w:left w:val="nil"/>
              <w:bottom w:val="single" w:sz="4" w:space="0" w:color="auto"/>
              <w:right w:val="single" w:sz="4" w:space="0" w:color="auto"/>
            </w:tcBorders>
            <w:shd w:val="clear" w:color="auto" w:fill="auto"/>
            <w:vAlign w:val="bottom"/>
            <w:hideMark/>
          </w:tcPr>
          <w:p w14:paraId="01F59996"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Banks- Opportunities to Run More Efficiently</w:t>
            </w:r>
          </w:p>
        </w:tc>
        <w:tc>
          <w:tcPr>
            <w:tcW w:w="2380" w:type="dxa"/>
            <w:tcBorders>
              <w:top w:val="nil"/>
              <w:left w:val="nil"/>
              <w:bottom w:val="single" w:sz="4" w:space="0" w:color="auto"/>
              <w:right w:val="single" w:sz="4" w:space="0" w:color="auto"/>
            </w:tcBorders>
            <w:shd w:val="clear" w:color="auto" w:fill="auto"/>
            <w:vAlign w:val="bottom"/>
            <w:hideMark/>
          </w:tcPr>
          <w:p w14:paraId="4611C2D1"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Banks will no longer have to carry pennies, adding efficiency to their operation</w:t>
            </w:r>
          </w:p>
        </w:tc>
      </w:tr>
      <w:tr w:rsidR="009D1BA3" w:rsidRPr="009D1BA3" w14:paraId="0512962F" w14:textId="77777777" w:rsidTr="009D1BA3">
        <w:trPr>
          <w:trHeight w:val="84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32FCD0"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419A255"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467590DD"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940" w:type="dxa"/>
            <w:tcBorders>
              <w:top w:val="nil"/>
              <w:left w:val="nil"/>
              <w:bottom w:val="single" w:sz="4" w:space="0" w:color="auto"/>
              <w:right w:val="single" w:sz="4" w:space="0" w:color="auto"/>
            </w:tcBorders>
            <w:shd w:val="clear" w:color="auto" w:fill="auto"/>
            <w:vAlign w:val="bottom"/>
            <w:hideMark/>
          </w:tcPr>
          <w:p w14:paraId="27433D09"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Opportunities Related to Increased Metal Supply</w:t>
            </w:r>
          </w:p>
        </w:tc>
        <w:tc>
          <w:tcPr>
            <w:tcW w:w="2380" w:type="dxa"/>
            <w:tcBorders>
              <w:top w:val="nil"/>
              <w:left w:val="nil"/>
              <w:bottom w:val="single" w:sz="4" w:space="0" w:color="auto"/>
              <w:right w:val="single" w:sz="4" w:space="0" w:color="auto"/>
            </w:tcBorders>
            <w:shd w:val="clear" w:color="auto" w:fill="auto"/>
            <w:vAlign w:val="bottom"/>
            <w:hideMark/>
          </w:tcPr>
          <w:p w14:paraId="59895870"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Industries can take advantage of the additional metal supply</w:t>
            </w:r>
          </w:p>
        </w:tc>
      </w:tr>
      <w:tr w:rsidR="009D1BA3" w:rsidRPr="009D1BA3" w14:paraId="1E2E1A67" w14:textId="77777777" w:rsidTr="009D1BA3">
        <w:trPr>
          <w:trHeight w:val="4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184637"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F4A8E35"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Social</w:t>
            </w:r>
          </w:p>
        </w:tc>
        <w:tc>
          <w:tcPr>
            <w:tcW w:w="2320" w:type="dxa"/>
            <w:tcBorders>
              <w:top w:val="nil"/>
              <w:left w:val="nil"/>
              <w:bottom w:val="single" w:sz="4" w:space="0" w:color="auto"/>
              <w:right w:val="single" w:sz="4" w:space="0" w:color="auto"/>
            </w:tcBorders>
            <w:shd w:val="clear" w:color="auto" w:fill="auto"/>
            <w:noWrap/>
            <w:vAlign w:val="center"/>
            <w:hideMark/>
          </w:tcPr>
          <w:p w14:paraId="6A3E8C79"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Public</w:t>
            </w:r>
          </w:p>
        </w:tc>
        <w:tc>
          <w:tcPr>
            <w:tcW w:w="1940" w:type="dxa"/>
            <w:tcBorders>
              <w:top w:val="nil"/>
              <w:left w:val="nil"/>
              <w:bottom w:val="single" w:sz="4" w:space="0" w:color="auto"/>
              <w:right w:val="single" w:sz="4" w:space="0" w:color="auto"/>
            </w:tcBorders>
            <w:shd w:val="clear" w:color="auto" w:fill="auto"/>
            <w:vAlign w:val="bottom"/>
            <w:hideMark/>
          </w:tcPr>
          <w:p w14:paraId="7C9FFCA8"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Increased Free Time</w:t>
            </w:r>
          </w:p>
        </w:tc>
        <w:tc>
          <w:tcPr>
            <w:tcW w:w="2380" w:type="dxa"/>
            <w:tcBorders>
              <w:top w:val="nil"/>
              <w:left w:val="nil"/>
              <w:bottom w:val="single" w:sz="4" w:space="0" w:color="auto"/>
              <w:right w:val="single" w:sz="4" w:space="0" w:color="auto"/>
            </w:tcBorders>
            <w:shd w:val="clear" w:color="auto" w:fill="auto"/>
            <w:vAlign w:val="bottom"/>
            <w:hideMark/>
          </w:tcPr>
          <w:p w14:paraId="20ACBF28"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Less time spent counting and rolling pennies</w:t>
            </w:r>
          </w:p>
        </w:tc>
      </w:tr>
      <w:tr w:rsidR="009D1BA3" w:rsidRPr="009D1BA3" w14:paraId="2F44C0B7" w14:textId="77777777" w:rsidTr="009D1BA3">
        <w:trPr>
          <w:trHeight w:val="5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B7B616"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7D14D92"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4399C33D"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940" w:type="dxa"/>
            <w:tcBorders>
              <w:top w:val="nil"/>
              <w:left w:val="nil"/>
              <w:bottom w:val="single" w:sz="4" w:space="0" w:color="auto"/>
              <w:right w:val="single" w:sz="4" w:space="0" w:color="auto"/>
            </w:tcBorders>
            <w:shd w:val="clear" w:color="auto" w:fill="auto"/>
            <w:vAlign w:val="bottom"/>
            <w:hideMark/>
          </w:tcPr>
          <w:p w14:paraId="7CE3D5E5"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Increased Space - Less Clutter</w:t>
            </w:r>
          </w:p>
        </w:tc>
        <w:tc>
          <w:tcPr>
            <w:tcW w:w="2380" w:type="dxa"/>
            <w:tcBorders>
              <w:top w:val="nil"/>
              <w:left w:val="nil"/>
              <w:bottom w:val="single" w:sz="4" w:space="0" w:color="auto"/>
              <w:right w:val="single" w:sz="4" w:space="0" w:color="auto"/>
            </w:tcBorders>
            <w:shd w:val="clear" w:color="auto" w:fill="auto"/>
            <w:vAlign w:val="bottom"/>
            <w:hideMark/>
          </w:tcPr>
          <w:p w14:paraId="4B91B11F"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No more giant jars of spare change</w:t>
            </w:r>
          </w:p>
        </w:tc>
      </w:tr>
      <w:tr w:rsidR="009D1BA3" w:rsidRPr="009D1BA3" w14:paraId="5FDC4F95" w14:textId="77777777" w:rsidTr="009D1BA3">
        <w:trPr>
          <w:trHeight w:val="56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A1E6C5" w14:textId="77777777" w:rsidR="009D1BA3" w:rsidRPr="009D1BA3" w:rsidRDefault="009D1BA3" w:rsidP="009D1BA3">
            <w:pPr>
              <w:rPr>
                <w:rFonts w:ascii="Calibri" w:eastAsia="Times New Roman" w:hAnsi="Calibri" w:cs="Times New Roman"/>
                <w:b/>
                <w:bCs/>
                <w:color w:val="000000"/>
                <w:sz w:val="20"/>
                <w:szCs w:val="20"/>
              </w:rPr>
            </w:pPr>
            <w:r w:rsidRPr="009D1BA3">
              <w:rPr>
                <w:rFonts w:ascii="Calibri" w:eastAsia="Times New Roman" w:hAnsi="Calibri" w:cs="Times New Roman"/>
                <w:b/>
                <w:bCs/>
                <w:color w:val="000000"/>
                <w:sz w:val="20"/>
                <w:szCs w:val="20"/>
              </w:rPr>
              <w:t>Costs</w:t>
            </w:r>
          </w:p>
        </w:tc>
        <w:tc>
          <w:tcPr>
            <w:tcW w:w="1300" w:type="dxa"/>
            <w:tcBorders>
              <w:top w:val="nil"/>
              <w:left w:val="nil"/>
              <w:bottom w:val="single" w:sz="4" w:space="0" w:color="auto"/>
              <w:right w:val="single" w:sz="4" w:space="0" w:color="auto"/>
            </w:tcBorders>
            <w:shd w:val="clear" w:color="auto" w:fill="auto"/>
            <w:noWrap/>
            <w:vAlign w:val="center"/>
            <w:hideMark/>
          </w:tcPr>
          <w:p w14:paraId="0D1F1FE9"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Economic</w:t>
            </w:r>
          </w:p>
        </w:tc>
        <w:tc>
          <w:tcPr>
            <w:tcW w:w="2320" w:type="dxa"/>
            <w:tcBorders>
              <w:top w:val="nil"/>
              <w:left w:val="nil"/>
              <w:bottom w:val="single" w:sz="4" w:space="0" w:color="auto"/>
              <w:right w:val="single" w:sz="4" w:space="0" w:color="auto"/>
            </w:tcBorders>
            <w:shd w:val="clear" w:color="auto" w:fill="auto"/>
            <w:noWrap/>
            <w:vAlign w:val="center"/>
            <w:hideMark/>
          </w:tcPr>
          <w:p w14:paraId="7E17E95C"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U.S. Govt.</w:t>
            </w:r>
          </w:p>
        </w:tc>
        <w:tc>
          <w:tcPr>
            <w:tcW w:w="1940" w:type="dxa"/>
            <w:tcBorders>
              <w:top w:val="nil"/>
              <w:left w:val="nil"/>
              <w:bottom w:val="single" w:sz="4" w:space="0" w:color="auto"/>
              <w:right w:val="single" w:sz="4" w:space="0" w:color="auto"/>
            </w:tcBorders>
            <w:shd w:val="clear" w:color="auto" w:fill="auto"/>
            <w:vAlign w:val="bottom"/>
            <w:hideMark/>
          </w:tcPr>
          <w:p w14:paraId="766065B4"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Cost of Changing Status Quo</w:t>
            </w:r>
          </w:p>
        </w:tc>
        <w:tc>
          <w:tcPr>
            <w:tcW w:w="2380" w:type="dxa"/>
            <w:tcBorders>
              <w:top w:val="nil"/>
              <w:left w:val="nil"/>
              <w:bottom w:val="single" w:sz="4" w:space="0" w:color="auto"/>
              <w:right w:val="single" w:sz="4" w:space="0" w:color="auto"/>
            </w:tcBorders>
            <w:shd w:val="clear" w:color="auto" w:fill="auto"/>
            <w:vAlign w:val="bottom"/>
            <w:hideMark/>
          </w:tcPr>
          <w:p w14:paraId="6B2AB12F"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It will be costly to educate the public about the transition</w:t>
            </w:r>
          </w:p>
        </w:tc>
      </w:tr>
      <w:tr w:rsidR="009D1BA3" w:rsidRPr="009D1BA3" w14:paraId="03F3882C" w14:textId="77777777" w:rsidTr="009D1BA3">
        <w:trPr>
          <w:trHeight w:val="68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E5FC8B"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F162C2D"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60A97F5B"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940" w:type="dxa"/>
            <w:tcBorders>
              <w:top w:val="nil"/>
              <w:left w:val="nil"/>
              <w:bottom w:val="single" w:sz="4" w:space="0" w:color="auto"/>
              <w:right w:val="single" w:sz="4" w:space="0" w:color="auto"/>
            </w:tcBorders>
            <w:shd w:val="clear" w:color="auto" w:fill="auto"/>
            <w:vAlign w:val="bottom"/>
            <w:hideMark/>
          </w:tcPr>
          <w:p w14:paraId="6187AB0F"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Increased Demand for Nickel</w:t>
            </w:r>
          </w:p>
        </w:tc>
        <w:tc>
          <w:tcPr>
            <w:tcW w:w="2380" w:type="dxa"/>
            <w:tcBorders>
              <w:top w:val="nil"/>
              <w:left w:val="nil"/>
              <w:bottom w:val="single" w:sz="4" w:space="0" w:color="auto"/>
              <w:right w:val="single" w:sz="4" w:space="0" w:color="auto"/>
            </w:tcBorders>
            <w:shd w:val="clear" w:color="auto" w:fill="auto"/>
            <w:vAlign w:val="bottom"/>
            <w:hideMark/>
          </w:tcPr>
          <w:p w14:paraId="2CBA58F5"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Without pennies, more nickels may need to be produced, at a cost of 10 cents per unit</w:t>
            </w:r>
          </w:p>
        </w:tc>
      </w:tr>
      <w:tr w:rsidR="009D1BA3" w:rsidRPr="009D1BA3" w14:paraId="524DE3B1" w14:textId="77777777" w:rsidTr="009D1BA3">
        <w:trPr>
          <w:trHeight w:val="68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BBB94E"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CC0BD74"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7930D5FE"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Public</w:t>
            </w:r>
          </w:p>
        </w:tc>
        <w:tc>
          <w:tcPr>
            <w:tcW w:w="1940" w:type="dxa"/>
            <w:tcBorders>
              <w:top w:val="nil"/>
              <w:left w:val="nil"/>
              <w:bottom w:val="single" w:sz="4" w:space="0" w:color="auto"/>
              <w:right w:val="single" w:sz="4" w:space="0" w:color="auto"/>
            </w:tcBorders>
            <w:shd w:val="clear" w:color="auto" w:fill="auto"/>
            <w:vAlign w:val="bottom"/>
            <w:hideMark/>
          </w:tcPr>
          <w:p w14:paraId="618E5CB8"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Cost of Rounding</w:t>
            </w:r>
          </w:p>
        </w:tc>
        <w:tc>
          <w:tcPr>
            <w:tcW w:w="2380" w:type="dxa"/>
            <w:tcBorders>
              <w:top w:val="nil"/>
              <w:left w:val="nil"/>
              <w:bottom w:val="single" w:sz="4" w:space="0" w:color="auto"/>
              <w:right w:val="single" w:sz="4" w:space="0" w:color="auto"/>
            </w:tcBorders>
            <w:shd w:val="clear" w:color="auto" w:fill="auto"/>
            <w:vAlign w:val="bottom"/>
            <w:hideMark/>
          </w:tcPr>
          <w:p w14:paraId="2D87EAF7"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Prices would be rounded to the nearest nickel, and therefore could be higher</w:t>
            </w:r>
          </w:p>
        </w:tc>
      </w:tr>
      <w:tr w:rsidR="009D1BA3" w:rsidRPr="009D1BA3" w14:paraId="6B63C612" w14:textId="77777777" w:rsidTr="009D1BA3">
        <w:trPr>
          <w:trHeight w:val="68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24CE9A"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16A07E"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1B17E49B"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940" w:type="dxa"/>
            <w:tcBorders>
              <w:top w:val="nil"/>
              <w:left w:val="nil"/>
              <w:bottom w:val="single" w:sz="4" w:space="0" w:color="auto"/>
              <w:right w:val="single" w:sz="4" w:space="0" w:color="auto"/>
            </w:tcBorders>
            <w:shd w:val="clear" w:color="auto" w:fill="auto"/>
            <w:vAlign w:val="bottom"/>
            <w:hideMark/>
          </w:tcPr>
          <w:p w14:paraId="7EA9D82F"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Cost of Inflationary Prices</w:t>
            </w:r>
          </w:p>
        </w:tc>
        <w:tc>
          <w:tcPr>
            <w:tcW w:w="2380" w:type="dxa"/>
            <w:tcBorders>
              <w:top w:val="nil"/>
              <w:left w:val="nil"/>
              <w:bottom w:val="single" w:sz="4" w:space="0" w:color="auto"/>
              <w:right w:val="single" w:sz="4" w:space="0" w:color="auto"/>
            </w:tcBorders>
            <w:shd w:val="clear" w:color="auto" w:fill="auto"/>
            <w:vAlign w:val="bottom"/>
            <w:hideMark/>
          </w:tcPr>
          <w:p w14:paraId="54D78706"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Rounding to the nickel could have adverse effects, particularly on lower income families.</w:t>
            </w:r>
          </w:p>
        </w:tc>
      </w:tr>
      <w:tr w:rsidR="009D1BA3" w:rsidRPr="009D1BA3" w14:paraId="69581BA2" w14:textId="77777777" w:rsidTr="009D1BA3">
        <w:trPr>
          <w:trHeight w:val="5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B29905"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7A55803"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center"/>
            <w:hideMark/>
          </w:tcPr>
          <w:p w14:paraId="1D2E6D65"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Businesses/Industries</w:t>
            </w:r>
          </w:p>
        </w:tc>
        <w:tc>
          <w:tcPr>
            <w:tcW w:w="1940" w:type="dxa"/>
            <w:tcBorders>
              <w:top w:val="nil"/>
              <w:left w:val="nil"/>
              <w:bottom w:val="single" w:sz="4" w:space="0" w:color="auto"/>
              <w:right w:val="single" w:sz="4" w:space="0" w:color="auto"/>
            </w:tcBorders>
            <w:shd w:val="clear" w:color="auto" w:fill="auto"/>
            <w:vAlign w:val="bottom"/>
            <w:hideMark/>
          </w:tcPr>
          <w:p w14:paraId="19276A60"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Lower Sales due to Higher Prices</w:t>
            </w:r>
          </w:p>
        </w:tc>
        <w:tc>
          <w:tcPr>
            <w:tcW w:w="2380" w:type="dxa"/>
            <w:tcBorders>
              <w:top w:val="nil"/>
              <w:left w:val="nil"/>
              <w:bottom w:val="single" w:sz="4" w:space="0" w:color="auto"/>
              <w:right w:val="single" w:sz="4" w:space="0" w:color="auto"/>
            </w:tcBorders>
            <w:shd w:val="clear" w:color="auto" w:fill="auto"/>
            <w:vAlign w:val="bottom"/>
            <w:hideMark/>
          </w:tcPr>
          <w:p w14:paraId="18289E93"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Higher prices due to rounding could cut into sales</w:t>
            </w:r>
          </w:p>
        </w:tc>
      </w:tr>
      <w:tr w:rsidR="009D1BA3" w:rsidRPr="009D1BA3" w14:paraId="4CAF936D" w14:textId="77777777" w:rsidTr="009D1BA3">
        <w:trPr>
          <w:trHeight w:val="4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28F276"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1EA8630"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Social</w:t>
            </w:r>
          </w:p>
        </w:tc>
        <w:tc>
          <w:tcPr>
            <w:tcW w:w="2320" w:type="dxa"/>
            <w:tcBorders>
              <w:top w:val="nil"/>
              <w:left w:val="nil"/>
              <w:bottom w:val="single" w:sz="4" w:space="0" w:color="auto"/>
              <w:right w:val="single" w:sz="4" w:space="0" w:color="auto"/>
            </w:tcBorders>
            <w:shd w:val="clear" w:color="auto" w:fill="auto"/>
            <w:noWrap/>
            <w:vAlign w:val="center"/>
            <w:hideMark/>
          </w:tcPr>
          <w:p w14:paraId="7D2AB9DF"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Public</w:t>
            </w:r>
          </w:p>
        </w:tc>
        <w:tc>
          <w:tcPr>
            <w:tcW w:w="1940" w:type="dxa"/>
            <w:tcBorders>
              <w:top w:val="nil"/>
              <w:left w:val="nil"/>
              <w:bottom w:val="single" w:sz="4" w:space="0" w:color="auto"/>
              <w:right w:val="single" w:sz="4" w:space="0" w:color="auto"/>
            </w:tcBorders>
            <w:shd w:val="clear" w:color="auto" w:fill="auto"/>
            <w:vAlign w:val="bottom"/>
            <w:hideMark/>
          </w:tcPr>
          <w:p w14:paraId="6B29A96E" w14:textId="77777777" w:rsidR="009D1BA3" w:rsidRPr="009D1BA3" w:rsidRDefault="009D1BA3" w:rsidP="009D1BA3">
            <w:pPr>
              <w:rPr>
                <w:rFonts w:ascii="Calibri" w:eastAsia="Times New Roman" w:hAnsi="Calibri" w:cs="Times New Roman"/>
                <w:color w:val="000000"/>
                <w:sz w:val="20"/>
                <w:szCs w:val="20"/>
              </w:rPr>
            </w:pPr>
            <w:proofErr w:type="spellStart"/>
            <w:r w:rsidRPr="009D1BA3">
              <w:rPr>
                <w:rFonts w:ascii="Calibri" w:eastAsia="Times New Roman" w:hAnsi="Calibri" w:cs="Times New Roman"/>
                <w:color w:val="000000"/>
                <w:sz w:val="20"/>
                <w:szCs w:val="20"/>
              </w:rPr>
              <w:t>NostalgiaFactor</w:t>
            </w:r>
            <w:proofErr w:type="spellEnd"/>
          </w:p>
        </w:tc>
        <w:tc>
          <w:tcPr>
            <w:tcW w:w="2380" w:type="dxa"/>
            <w:tcBorders>
              <w:top w:val="nil"/>
              <w:left w:val="nil"/>
              <w:bottom w:val="single" w:sz="4" w:space="0" w:color="auto"/>
              <w:right w:val="single" w:sz="4" w:space="0" w:color="auto"/>
            </w:tcBorders>
            <w:shd w:val="clear" w:color="auto" w:fill="auto"/>
            <w:vAlign w:val="bottom"/>
            <w:hideMark/>
          </w:tcPr>
          <w:p w14:paraId="3855BFE5"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People have a fondness for the penny</w:t>
            </w:r>
          </w:p>
        </w:tc>
      </w:tr>
      <w:tr w:rsidR="009D1BA3" w:rsidRPr="009D1BA3" w14:paraId="145C7227" w14:textId="77777777" w:rsidTr="009D1BA3">
        <w:trPr>
          <w:trHeight w:val="4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B79145"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B4CC148"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2320" w:type="dxa"/>
            <w:tcBorders>
              <w:top w:val="nil"/>
              <w:left w:val="nil"/>
              <w:bottom w:val="single" w:sz="4" w:space="0" w:color="auto"/>
              <w:right w:val="single" w:sz="4" w:space="0" w:color="auto"/>
            </w:tcBorders>
            <w:shd w:val="clear" w:color="auto" w:fill="auto"/>
            <w:noWrap/>
            <w:vAlign w:val="center"/>
            <w:hideMark/>
          </w:tcPr>
          <w:p w14:paraId="5A9FD05B"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940" w:type="dxa"/>
            <w:tcBorders>
              <w:top w:val="nil"/>
              <w:left w:val="nil"/>
              <w:bottom w:val="single" w:sz="4" w:space="0" w:color="auto"/>
              <w:right w:val="single" w:sz="4" w:space="0" w:color="auto"/>
            </w:tcBorders>
            <w:shd w:val="clear" w:color="auto" w:fill="auto"/>
            <w:vAlign w:val="bottom"/>
            <w:hideMark/>
          </w:tcPr>
          <w:p w14:paraId="40090DCC"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Difficulty Adjusting</w:t>
            </w:r>
          </w:p>
        </w:tc>
        <w:tc>
          <w:tcPr>
            <w:tcW w:w="2380" w:type="dxa"/>
            <w:tcBorders>
              <w:top w:val="nil"/>
              <w:left w:val="nil"/>
              <w:bottom w:val="single" w:sz="4" w:space="0" w:color="auto"/>
              <w:right w:val="single" w:sz="4" w:space="0" w:color="auto"/>
            </w:tcBorders>
            <w:shd w:val="clear" w:color="auto" w:fill="auto"/>
            <w:vAlign w:val="bottom"/>
            <w:hideMark/>
          </w:tcPr>
          <w:p w14:paraId="366323AD"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The public may have trouble with the transition</w:t>
            </w:r>
          </w:p>
        </w:tc>
      </w:tr>
      <w:tr w:rsidR="009D1BA3" w:rsidRPr="009D1BA3" w14:paraId="2D7B8A6E" w14:textId="77777777" w:rsidTr="009D1BA3">
        <w:trPr>
          <w:trHeight w:val="680"/>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93EE87" w14:textId="77777777" w:rsidR="009D1BA3" w:rsidRPr="009D1BA3" w:rsidRDefault="009D1BA3" w:rsidP="009D1BA3">
            <w:pPr>
              <w:rPr>
                <w:rFonts w:ascii="Calibri" w:eastAsia="Times New Roman" w:hAnsi="Calibri" w:cs="Times New Roman"/>
                <w:b/>
                <w:bCs/>
                <w:color w:val="000000"/>
              </w:rPr>
            </w:pPr>
            <w:r w:rsidRPr="009D1BA3">
              <w:rPr>
                <w:rFonts w:ascii="Calibri" w:eastAsia="Times New Roman" w:hAnsi="Calibri" w:cs="Times New Roman"/>
                <w:b/>
                <w:bCs/>
                <w:color w:val="000000"/>
              </w:rPr>
              <w:t>Risks</w:t>
            </w:r>
          </w:p>
        </w:tc>
        <w:tc>
          <w:tcPr>
            <w:tcW w:w="1300" w:type="dxa"/>
            <w:tcBorders>
              <w:top w:val="nil"/>
              <w:left w:val="nil"/>
              <w:bottom w:val="single" w:sz="4" w:space="0" w:color="auto"/>
              <w:right w:val="single" w:sz="4" w:space="0" w:color="auto"/>
            </w:tcBorders>
            <w:shd w:val="clear" w:color="auto" w:fill="auto"/>
            <w:noWrap/>
            <w:vAlign w:val="center"/>
            <w:hideMark/>
          </w:tcPr>
          <w:p w14:paraId="7B3278E5"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Economic</w:t>
            </w:r>
          </w:p>
        </w:tc>
        <w:tc>
          <w:tcPr>
            <w:tcW w:w="2320" w:type="dxa"/>
            <w:tcBorders>
              <w:top w:val="nil"/>
              <w:left w:val="nil"/>
              <w:bottom w:val="single" w:sz="4" w:space="0" w:color="auto"/>
              <w:right w:val="single" w:sz="4" w:space="0" w:color="auto"/>
            </w:tcBorders>
            <w:shd w:val="clear" w:color="auto" w:fill="auto"/>
            <w:noWrap/>
            <w:vAlign w:val="center"/>
            <w:hideMark/>
          </w:tcPr>
          <w:p w14:paraId="5A54F0CF"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U.S. Govt.</w:t>
            </w:r>
          </w:p>
        </w:tc>
        <w:tc>
          <w:tcPr>
            <w:tcW w:w="1940" w:type="dxa"/>
            <w:tcBorders>
              <w:top w:val="nil"/>
              <w:left w:val="nil"/>
              <w:bottom w:val="single" w:sz="4" w:space="0" w:color="auto"/>
              <w:right w:val="single" w:sz="4" w:space="0" w:color="auto"/>
            </w:tcBorders>
            <w:shd w:val="clear" w:color="auto" w:fill="auto"/>
            <w:vAlign w:val="bottom"/>
            <w:hideMark/>
          </w:tcPr>
          <w:p w14:paraId="07A72CB7"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Short Term Inflation</w:t>
            </w:r>
          </w:p>
        </w:tc>
        <w:tc>
          <w:tcPr>
            <w:tcW w:w="2380" w:type="dxa"/>
            <w:tcBorders>
              <w:top w:val="nil"/>
              <w:left w:val="nil"/>
              <w:bottom w:val="single" w:sz="4" w:space="0" w:color="auto"/>
              <w:right w:val="single" w:sz="4" w:space="0" w:color="auto"/>
            </w:tcBorders>
            <w:shd w:val="clear" w:color="auto" w:fill="auto"/>
            <w:vAlign w:val="bottom"/>
            <w:hideMark/>
          </w:tcPr>
          <w:p w14:paraId="336B1118"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It is argued that eliminating the penny will lead to short term inflation</w:t>
            </w:r>
          </w:p>
        </w:tc>
      </w:tr>
      <w:tr w:rsidR="009D1BA3" w:rsidRPr="009D1BA3" w14:paraId="564571DB" w14:textId="77777777" w:rsidTr="009D1BA3">
        <w:trPr>
          <w:trHeight w:val="84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7A6717"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DD1C1FC"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2320" w:type="dxa"/>
            <w:tcBorders>
              <w:top w:val="nil"/>
              <w:left w:val="nil"/>
              <w:bottom w:val="single" w:sz="4" w:space="0" w:color="auto"/>
              <w:right w:val="single" w:sz="4" w:space="0" w:color="auto"/>
            </w:tcBorders>
            <w:shd w:val="clear" w:color="auto" w:fill="auto"/>
            <w:noWrap/>
            <w:vAlign w:val="center"/>
            <w:hideMark/>
          </w:tcPr>
          <w:p w14:paraId="630BB849"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940" w:type="dxa"/>
            <w:tcBorders>
              <w:top w:val="nil"/>
              <w:left w:val="nil"/>
              <w:bottom w:val="single" w:sz="4" w:space="0" w:color="auto"/>
              <w:right w:val="single" w:sz="4" w:space="0" w:color="auto"/>
            </w:tcBorders>
            <w:shd w:val="clear" w:color="auto" w:fill="auto"/>
            <w:vAlign w:val="bottom"/>
            <w:hideMark/>
          </w:tcPr>
          <w:p w14:paraId="53A9BD42"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Higher Unemployment Numbers</w:t>
            </w:r>
          </w:p>
        </w:tc>
        <w:tc>
          <w:tcPr>
            <w:tcW w:w="2380" w:type="dxa"/>
            <w:tcBorders>
              <w:top w:val="nil"/>
              <w:left w:val="nil"/>
              <w:bottom w:val="single" w:sz="4" w:space="0" w:color="auto"/>
              <w:right w:val="single" w:sz="4" w:space="0" w:color="auto"/>
            </w:tcBorders>
            <w:shd w:val="clear" w:color="auto" w:fill="auto"/>
            <w:vAlign w:val="bottom"/>
            <w:hideMark/>
          </w:tcPr>
          <w:p w14:paraId="31CE66AB"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Lost jobs in industries related to making pennies.</w:t>
            </w:r>
          </w:p>
        </w:tc>
      </w:tr>
      <w:tr w:rsidR="009D1BA3" w:rsidRPr="009D1BA3" w14:paraId="6CF9C1C7" w14:textId="77777777" w:rsidTr="009D1BA3">
        <w:trPr>
          <w:trHeight w:val="84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2DC031"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332E548"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2320" w:type="dxa"/>
            <w:tcBorders>
              <w:top w:val="nil"/>
              <w:left w:val="nil"/>
              <w:bottom w:val="single" w:sz="4" w:space="0" w:color="auto"/>
              <w:right w:val="single" w:sz="4" w:space="0" w:color="auto"/>
            </w:tcBorders>
            <w:shd w:val="clear" w:color="auto" w:fill="auto"/>
            <w:noWrap/>
            <w:vAlign w:val="center"/>
            <w:hideMark/>
          </w:tcPr>
          <w:p w14:paraId="2292A797"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Public</w:t>
            </w:r>
          </w:p>
        </w:tc>
        <w:tc>
          <w:tcPr>
            <w:tcW w:w="1940" w:type="dxa"/>
            <w:tcBorders>
              <w:top w:val="nil"/>
              <w:left w:val="nil"/>
              <w:bottom w:val="single" w:sz="4" w:space="0" w:color="auto"/>
              <w:right w:val="single" w:sz="4" w:space="0" w:color="auto"/>
            </w:tcBorders>
            <w:shd w:val="clear" w:color="auto" w:fill="auto"/>
            <w:vAlign w:val="bottom"/>
            <w:hideMark/>
          </w:tcPr>
          <w:p w14:paraId="6F341AAD"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Rounding Could Unfairly Target Lower Income Individuals</w:t>
            </w:r>
          </w:p>
        </w:tc>
        <w:tc>
          <w:tcPr>
            <w:tcW w:w="2380" w:type="dxa"/>
            <w:tcBorders>
              <w:top w:val="nil"/>
              <w:left w:val="nil"/>
              <w:bottom w:val="single" w:sz="4" w:space="0" w:color="auto"/>
              <w:right w:val="single" w:sz="4" w:space="0" w:color="auto"/>
            </w:tcBorders>
            <w:shd w:val="clear" w:color="auto" w:fill="auto"/>
            <w:noWrap/>
            <w:vAlign w:val="bottom"/>
            <w:hideMark/>
          </w:tcPr>
          <w:p w14:paraId="3CF06259"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r>
      <w:tr w:rsidR="009D1BA3" w:rsidRPr="009D1BA3" w14:paraId="118523FC" w14:textId="77777777" w:rsidTr="009D1BA3">
        <w:trPr>
          <w:trHeight w:val="5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8BDA24"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43C71D1"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14:paraId="5DE7377D"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940" w:type="dxa"/>
            <w:tcBorders>
              <w:top w:val="nil"/>
              <w:left w:val="nil"/>
              <w:bottom w:val="single" w:sz="4" w:space="0" w:color="auto"/>
              <w:right w:val="single" w:sz="4" w:space="0" w:color="auto"/>
            </w:tcBorders>
            <w:shd w:val="clear" w:color="auto" w:fill="auto"/>
            <w:vAlign w:val="bottom"/>
            <w:hideMark/>
          </w:tcPr>
          <w:p w14:paraId="0A48AB14"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Penny as a Savings Tool</w:t>
            </w:r>
          </w:p>
        </w:tc>
        <w:tc>
          <w:tcPr>
            <w:tcW w:w="2380" w:type="dxa"/>
            <w:tcBorders>
              <w:top w:val="nil"/>
              <w:left w:val="nil"/>
              <w:bottom w:val="single" w:sz="4" w:space="0" w:color="auto"/>
              <w:right w:val="single" w:sz="4" w:space="0" w:color="auto"/>
            </w:tcBorders>
            <w:shd w:val="clear" w:color="auto" w:fill="auto"/>
            <w:vAlign w:val="bottom"/>
            <w:hideMark/>
          </w:tcPr>
          <w:p w14:paraId="20D7CAA0"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People who save pennies will no longer be able to.</w:t>
            </w:r>
          </w:p>
        </w:tc>
      </w:tr>
      <w:tr w:rsidR="009D1BA3" w:rsidRPr="009D1BA3" w14:paraId="178CD84D" w14:textId="77777777" w:rsidTr="009D1BA3">
        <w:trPr>
          <w:trHeight w:val="9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C23571"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489010D"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14:paraId="36FA10C3"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940" w:type="dxa"/>
            <w:tcBorders>
              <w:top w:val="nil"/>
              <w:left w:val="nil"/>
              <w:bottom w:val="single" w:sz="4" w:space="0" w:color="auto"/>
              <w:right w:val="single" w:sz="4" w:space="0" w:color="auto"/>
            </w:tcBorders>
            <w:shd w:val="clear" w:color="auto" w:fill="auto"/>
            <w:vAlign w:val="bottom"/>
            <w:hideMark/>
          </w:tcPr>
          <w:p w14:paraId="3261D5CB"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Reduction in Charitable Donations</w:t>
            </w:r>
          </w:p>
        </w:tc>
        <w:tc>
          <w:tcPr>
            <w:tcW w:w="2380" w:type="dxa"/>
            <w:tcBorders>
              <w:top w:val="nil"/>
              <w:left w:val="nil"/>
              <w:bottom w:val="single" w:sz="4" w:space="0" w:color="auto"/>
              <w:right w:val="single" w:sz="4" w:space="0" w:color="auto"/>
            </w:tcBorders>
            <w:shd w:val="clear" w:color="auto" w:fill="auto"/>
            <w:vAlign w:val="bottom"/>
            <w:hideMark/>
          </w:tcPr>
          <w:p w14:paraId="6E539520" w14:textId="77777777" w:rsidR="009D1BA3" w:rsidRPr="009D1BA3" w:rsidRDefault="009D1BA3" w:rsidP="009D1BA3">
            <w:pPr>
              <w:rPr>
                <w:rFonts w:ascii="Calibri" w:eastAsia="Times New Roman" w:hAnsi="Calibri" w:cs="Times New Roman"/>
                <w:color w:val="000000"/>
                <w:sz w:val="16"/>
                <w:szCs w:val="16"/>
              </w:rPr>
            </w:pPr>
            <w:r w:rsidRPr="009D1BA3">
              <w:rPr>
                <w:rFonts w:ascii="Calibri" w:eastAsia="Times New Roman" w:hAnsi="Calibri" w:cs="Times New Roman"/>
                <w:color w:val="000000"/>
                <w:sz w:val="16"/>
                <w:szCs w:val="16"/>
              </w:rPr>
              <w:t>Some charities are reliant on penny drives. People may be less likely to part with higher denomination coins.</w:t>
            </w:r>
          </w:p>
        </w:tc>
      </w:tr>
      <w:tr w:rsidR="009D1BA3" w:rsidRPr="009D1BA3" w14:paraId="7F5CC146" w14:textId="77777777" w:rsidTr="009D1BA3">
        <w:trPr>
          <w:trHeight w:val="84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52B633"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D248D28"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14:paraId="6E480E12"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940" w:type="dxa"/>
            <w:tcBorders>
              <w:top w:val="nil"/>
              <w:left w:val="nil"/>
              <w:bottom w:val="single" w:sz="4" w:space="0" w:color="auto"/>
              <w:right w:val="single" w:sz="4" w:space="0" w:color="auto"/>
            </w:tcBorders>
            <w:shd w:val="clear" w:color="auto" w:fill="auto"/>
            <w:vAlign w:val="bottom"/>
            <w:hideMark/>
          </w:tcPr>
          <w:p w14:paraId="5D50C0DF"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Higher Prices for Goods Due to Inflation</w:t>
            </w:r>
          </w:p>
        </w:tc>
        <w:tc>
          <w:tcPr>
            <w:tcW w:w="2380" w:type="dxa"/>
            <w:tcBorders>
              <w:top w:val="nil"/>
              <w:left w:val="nil"/>
              <w:bottom w:val="single" w:sz="4" w:space="0" w:color="auto"/>
              <w:right w:val="single" w:sz="4" w:space="0" w:color="auto"/>
            </w:tcBorders>
            <w:shd w:val="clear" w:color="auto" w:fill="auto"/>
            <w:noWrap/>
            <w:vAlign w:val="bottom"/>
            <w:hideMark/>
          </w:tcPr>
          <w:p w14:paraId="7E04206C"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r>
      <w:tr w:rsidR="009D1BA3" w:rsidRPr="009D1BA3" w14:paraId="42BCAA0B" w14:textId="77777777" w:rsidTr="009D1BA3">
        <w:trPr>
          <w:trHeight w:val="84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6F85F4"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572AE4A"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14:paraId="7B95461D"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Businesses/Industries</w:t>
            </w:r>
          </w:p>
        </w:tc>
        <w:tc>
          <w:tcPr>
            <w:tcW w:w="1940" w:type="dxa"/>
            <w:tcBorders>
              <w:top w:val="nil"/>
              <w:left w:val="nil"/>
              <w:bottom w:val="single" w:sz="4" w:space="0" w:color="auto"/>
              <w:right w:val="single" w:sz="4" w:space="0" w:color="auto"/>
            </w:tcBorders>
            <w:shd w:val="clear" w:color="auto" w:fill="auto"/>
            <w:vAlign w:val="bottom"/>
            <w:hideMark/>
          </w:tcPr>
          <w:p w14:paraId="28AFC2B1"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Difficulty Training Consumers/Employees</w:t>
            </w:r>
          </w:p>
        </w:tc>
        <w:tc>
          <w:tcPr>
            <w:tcW w:w="2380" w:type="dxa"/>
            <w:tcBorders>
              <w:top w:val="nil"/>
              <w:left w:val="nil"/>
              <w:bottom w:val="single" w:sz="4" w:space="0" w:color="auto"/>
              <w:right w:val="single" w:sz="4" w:space="0" w:color="auto"/>
            </w:tcBorders>
            <w:shd w:val="clear" w:color="auto" w:fill="auto"/>
            <w:noWrap/>
            <w:vAlign w:val="bottom"/>
            <w:hideMark/>
          </w:tcPr>
          <w:p w14:paraId="79CCD963"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r>
      <w:tr w:rsidR="009D1BA3" w:rsidRPr="009D1BA3" w14:paraId="76726D20" w14:textId="77777777" w:rsidTr="009D1BA3">
        <w:trPr>
          <w:trHeight w:val="84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D4443B"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C4A7C47"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14:paraId="708E7865"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940" w:type="dxa"/>
            <w:tcBorders>
              <w:top w:val="nil"/>
              <w:left w:val="nil"/>
              <w:bottom w:val="single" w:sz="4" w:space="0" w:color="auto"/>
              <w:right w:val="single" w:sz="4" w:space="0" w:color="auto"/>
            </w:tcBorders>
            <w:shd w:val="clear" w:color="auto" w:fill="auto"/>
            <w:vAlign w:val="bottom"/>
            <w:hideMark/>
          </w:tcPr>
          <w:p w14:paraId="24ADBB45"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Job Losses in Industries Related to Pennies</w:t>
            </w:r>
          </w:p>
        </w:tc>
        <w:tc>
          <w:tcPr>
            <w:tcW w:w="2380" w:type="dxa"/>
            <w:tcBorders>
              <w:top w:val="nil"/>
              <w:left w:val="nil"/>
              <w:bottom w:val="single" w:sz="4" w:space="0" w:color="auto"/>
              <w:right w:val="single" w:sz="4" w:space="0" w:color="auto"/>
            </w:tcBorders>
            <w:shd w:val="clear" w:color="auto" w:fill="auto"/>
            <w:noWrap/>
            <w:vAlign w:val="bottom"/>
            <w:hideMark/>
          </w:tcPr>
          <w:p w14:paraId="37F61438"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r>
      <w:tr w:rsidR="009D1BA3" w:rsidRPr="009D1BA3" w14:paraId="4A0FBAAC" w14:textId="77777777" w:rsidTr="009D1BA3">
        <w:trPr>
          <w:trHeight w:val="56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D15B17"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0A03B93"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14:paraId="7E1A5568"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940" w:type="dxa"/>
            <w:tcBorders>
              <w:top w:val="nil"/>
              <w:left w:val="nil"/>
              <w:bottom w:val="single" w:sz="4" w:space="0" w:color="auto"/>
              <w:right w:val="single" w:sz="4" w:space="0" w:color="auto"/>
            </w:tcBorders>
            <w:shd w:val="clear" w:color="auto" w:fill="auto"/>
            <w:vAlign w:val="bottom"/>
            <w:hideMark/>
          </w:tcPr>
          <w:p w14:paraId="534B8345"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Lower Sales Due to Inflation</w:t>
            </w:r>
          </w:p>
        </w:tc>
        <w:tc>
          <w:tcPr>
            <w:tcW w:w="2380" w:type="dxa"/>
            <w:tcBorders>
              <w:top w:val="nil"/>
              <w:left w:val="nil"/>
              <w:bottom w:val="single" w:sz="4" w:space="0" w:color="auto"/>
              <w:right w:val="single" w:sz="4" w:space="0" w:color="auto"/>
            </w:tcBorders>
            <w:shd w:val="clear" w:color="auto" w:fill="auto"/>
            <w:noWrap/>
            <w:vAlign w:val="bottom"/>
            <w:hideMark/>
          </w:tcPr>
          <w:p w14:paraId="12F7DE16"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r>
      <w:tr w:rsidR="009D1BA3" w:rsidRPr="009D1BA3" w14:paraId="45141CAD" w14:textId="77777777" w:rsidTr="009D1BA3">
        <w:trPr>
          <w:trHeight w:val="84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7939AA"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A61F27"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Political</w:t>
            </w:r>
          </w:p>
        </w:tc>
        <w:tc>
          <w:tcPr>
            <w:tcW w:w="2320" w:type="dxa"/>
            <w:tcBorders>
              <w:top w:val="nil"/>
              <w:left w:val="nil"/>
              <w:bottom w:val="single" w:sz="4" w:space="0" w:color="auto"/>
              <w:right w:val="single" w:sz="4" w:space="0" w:color="auto"/>
            </w:tcBorders>
            <w:shd w:val="clear" w:color="auto" w:fill="auto"/>
            <w:noWrap/>
            <w:vAlign w:val="bottom"/>
            <w:hideMark/>
          </w:tcPr>
          <w:p w14:paraId="2905E054"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U.S. Govt.</w:t>
            </w:r>
          </w:p>
        </w:tc>
        <w:tc>
          <w:tcPr>
            <w:tcW w:w="1940" w:type="dxa"/>
            <w:tcBorders>
              <w:top w:val="nil"/>
              <w:left w:val="nil"/>
              <w:bottom w:val="single" w:sz="4" w:space="0" w:color="auto"/>
              <w:right w:val="single" w:sz="4" w:space="0" w:color="auto"/>
            </w:tcBorders>
            <w:shd w:val="clear" w:color="auto" w:fill="auto"/>
            <w:vAlign w:val="bottom"/>
            <w:hideMark/>
          </w:tcPr>
          <w:p w14:paraId="617BC317" w14:textId="77777777" w:rsidR="009D1BA3" w:rsidRPr="009D1BA3" w:rsidRDefault="009D1BA3" w:rsidP="009D1BA3">
            <w:pPr>
              <w:rPr>
                <w:rFonts w:ascii="Calibri" w:eastAsia="Times New Roman" w:hAnsi="Calibri" w:cs="Times New Roman"/>
                <w:color w:val="000000"/>
                <w:sz w:val="20"/>
                <w:szCs w:val="20"/>
              </w:rPr>
            </w:pPr>
            <w:r w:rsidRPr="009D1BA3">
              <w:rPr>
                <w:rFonts w:ascii="Calibri" w:eastAsia="Times New Roman" w:hAnsi="Calibri" w:cs="Times New Roman"/>
                <w:color w:val="000000"/>
                <w:sz w:val="20"/>
                <w:szCs w:val="20"/>
              </w:rPr>
              <w:t xml:space="preserve">Higher </w:t>
            </w:r>
            <w:proofErr w:type="spellStart"/>
            <w:r w:rsidRPr="009D1BA3">
              <w:rPr>
                <w:rFonts w:ascii="Calibri" w:eastAsia="Times New Roman" w:hAnsi="Calibri" w:cs="Times New Roman"/>
                <w:color w:val="000000"/>
                <w:sz w:val="20"/>
                <w:szCs w:val="20"/>
              </w:rPr>
              <w:t>Unemployments</w:t>
            </w:r>
            <w:proofErr w:type="spellEnd"/>
            <w:r w:rsidRPr="009D1BA3">
              <w:rPr>
                <w:rFonts w:ascii="Calibri" w:eastAsia="Times New Roman" w:hAnsi="Calibri" w:cs="Times New Roman"/>
                <w:color w:val="000000"/>
                <w:sz w:val="20"/>
                <w:szCs w:val="20"/>
              </w:rPr>
              <w:t xml:space="preserve"> Numbers</w:t>
            </w:r>
          </w:p>
        </w:tc>
        <w:tc>
          <w:tcPr>
            <w:tcW w:w="2380" w:type="dxa"/>
            <w:tcBorders>
              <w:top w:val="nil"/>
              <w:left w:val="nil"/>
              <w:bottom w:val="single" w:sz="4" w:space="0" w:color="auto"/>
              <w:right w:val="single" w:sz="4" w:space="0" w:color="auto"/>
            </w:tcBorders>
            <w:shd w:val="clear" w:color="auto" w:fill="auto"/>
            <w:noWrap/>
            <w:vAlign w:val="bottom"/>
            <w:hideMark/>
          </w:tcPr>
          <w:p w14:paraId="63F83B9F"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r>
      <w:tr w:rsidR="009D1BA3" w:rsidRPr="009D1BA3" w14:paraId="511DB383" w14:textId="77777777" w:rsidTr="009D1BA3">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9CF17D"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2E91DAE"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14:paraId="34246AD0"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c>
          <w:tcPr>
            <w:tcW w:w="1940" w:type="dxa"/>
            <w:tcBorders>
              <w:top w:val="nil"/>
              <w:left w:val="nil"/>
              <w:bottom w:val="single" w:sz="4" w:space="0" w:color="auto"/>
              <w:right w:val="single" w:sz="4" w:space="0" w:color="auto"/>
            </w:tcBorders>
            <w:shd w:val="clear" w:color="auto" w:fill="auto"/>
            <w:vAlign w:val="bottom"/>
            <w:hideMark/>
          </w:tcPr>
          <w:p w14:paraId="742275CA" w14:textId="77777777" w:rsidR="009D1BA3" w:rsidRPr="009D1BA3" w:rsidRDefault="009D1BA3" w:rsidP="009D1BA3">
            <w:pPr>
              <w:rPr>
                <w:rFonts w:ascii="Calibri" w:eastAsia="Times New Roman" w:hAnsi="Calibri" w:cs="Times New Roman"/>
                <w:color w:val="000000"/>
                <w:sz w:val="20"/>
                <w:szCs w:val="20"/>
              </w:rPr>
            </w:pPr>
            <w:proofErr w:type="spellStart"/>
            <w:r w:rsidRPr="009D1BA3">
              <w:rPr>
                <w:rFonts w:ascii="Calibri" w:eastAsia="Times New Roman" w:hAnsi="Calibri" w:cs="Times New Roman"/>
                <w:color w:val="000000"/>
                <w:sz w:val="20"/>
                <w:szCs w:val="20"/>
              </w:rPr>
              <w:t>Dissaproval</w:t>
            </w:r>
            <w:proofErr w:type="spellEnd"/>
            <w:r w:rsidRPr="009D1BA3">
              <w:rPr>
                <w:rFonts w:ascii="Calibri" w:eastAsia="Times New Roman" w:hAnsi="Calibri" w:cs="Times New Roman"/>
                <w:color w:val="000000"/>
                <w:sz w:val="20"/>
                <w:szCs w:val="20"/>
              </w:rPr>
              <w:t xml:space="preserve"> of Public</w:t>
            </w:r>
          </w:p>
        </w:tc>
        <w:tc>
          <w:tcPr>
            <w:tcW w:w="2380" w:type="dxa"/>
            <w:tcBorders>
              <w:top w:val="nil"/>
              <w:left w:val="nil"/>
              <w:bottom w:val="single" w:sz="4" w:space="0" w:color="auto"/>
              <w:right w:val="single" w:sz="4" w:space="0" w:color="auto"/>
            </w:tcBorders>
            <w:shd w:val="clear" w:color="auto" w:fill="auto"/>
            <w:noWrap/>
            <w:vAlign w:val="bottom"/>
            <w:hideMark/>
          </w:tcPr>
          <w:p w14:paraId="690DCA7B" w14:textId="77777777" w:rsidR="009D1BA3" w:rsidRPr="009D1BA3" w:rsidRDefault="009D1BA3" w:rsidP="009D1BA3">
            <w:pPr>
              <w:rPr>
                <w:rFonts w:ascii="Calibri" w:eastAsia="Times New Roman" w:hAnsi="Calibri" w:cs="Times New Roman"/>
                <w:color w:val="000000"/>
              </w:rPr>
            </w:pPr>
            <w:r w:rsidRPr="009D1BA3">
              <w:rPr>
                <w:rFonts w:ascii="Calibri" w:eastAsia="Times New Roman" w:hAnsi="Calibri" w:cs="Times New Roman"/>
                <w:color w:val="000000"/>
              </w:rPr>
              <w:t> </w:t>
            </w:r>
          </w:p>
        </w:tc>
      </w:tr>
    </w:tbl>
    <w:p w14:paraId="4365FBF8" w14:textId="77777777" w:rsidR="00960D84" w:rsidRDefault="00960D84" w:rsidP="00616412">
      <w:pPr>
        <w:spacing w:after="200" w:line="276" w:lineRule="auto"/>
      </w:pPr>
    </w:p>
    <w:p w14:paraId="0E3FDB97" w14:textId="2EC1FDBD" w:rsidR="009D1BA3" w:rsidRDefault="009D1BA3" w:rsidP="00616412">
      <w:pPr>
        <w:spacing w:after="200" w:line="276" w:lineRule="auto"/>
      </w:pPr>
      <w:r>
        <w:tab/>
        <w:t>Below are two examples of these decision sub-networks: Benefits – Economic and Risks – Economic.</w:t>
      </w:r>
    </w:p>
    <w:p w14:paraId="751481BC" w14:textId="3F2E25F2" w:rsidR="009D1BA3" w:rsidRDefault="000F41C7" w:rsidP="00616412">
      <w:pPr>
        <w:spacing w:after="200" w:line="276" w:lineRule="auto"/>
      </w:pPr>
      <w:r>
        <w:rPr>
          <w:noProof/>
        </w:rPr>
        <w:drawing>
          <wp:inline distT="0" distB="0" distL="0" distR="0" wp14:anchorId="68728B61" wp14:editId="0099B440">
            <wp:extent cx="5486400" cy="28879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2.42.20 PM.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2887980"/>
                    </a:xfrm>
                    <a:prstGeom prst="rect">
                      <a:avLst/>
                    </a:prstGeom>
                  </pic:spPr>
                </pic:pic>
              </a:graphicData>
            </a:graphic>
          </wp:inline>
        </w:drawing>
      </w:r>
    </w:p>
    <w:p w14:paraId="3E3325A7" w14:textId="469F0DA5" w:rsidR="00DD385C" w:rsidRDefault="000F41C7" w:rsidP="00DD385C">
      <w:pPr>
        <w:spacing w:after="200" w:line="276" w:lineRule="auto"/>
      </w:pPr>
      <w:r>
        <w:rPr>
          <w:noProof/>
        </w:rPr>
        <w:drawing>
          <wp:inline distT="0" distB="0" distL="0" distR="0" wp14:anchorId="5EDB48E2" wp14:editId="029DFB98">
            <wp:extent cx="5486400" cy="32886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3.05.03 PM.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3288665"/>
                    </a:xfrm>
                    <a:prstGeom prst="rect">
                      <a:avLst/>
                    </a:prstGeom>
                  </pic:spPr>
                </pic:pic>
              </a:graphicData>
            </a:graphic>
          </wp:inline>
        </w:drawing>
      </w:r>
    </w:p>
    <w:p w14:paraId="574166A2" w14:textId="7A3FDCAA" w:rsidR="00C83F78" w:rsidRDefault="00FB0D0F" w:rsidP="00FB0D0F">
      <w:pPr>
        <w:ind w:firstLine="720"/>
      </w:pPr>
      <w:r>
        <w:t>Synthesis of each merit node sub-network yields the following results for the alternatives.</w:t>
      </w:r>
    </w:p>
    <w:p w14:paraId="7F01655B" w14:textId="77777777" w:rsidR="00FB0D0F" w:rsidRDefault="00FB0D0F" w:rsidP="00FB0D0F"/>
    <w:p w14:paraId="739A6125" w14:textId="4E85319E" w:rsidR="00FB0D0F" w:rsidRDefault="00FB0D0F" w:rsidP="00FB0D0F">
      <w:r>
        <w:t>Benefits:</w:t>
      </w:r>
    </w:p>
    <w:p w14:paraId="7A5C14CC" w14:textId="77777777" w:rsidR="001C660B" w:rsidRDefault="001C660B" w:rsidP="00FB0D0F"/>
    <w:p w14:paraId="79BC35E1" w14:textId="08629BFD" w:rsidR="001C660B" w:rsidRDefault="001C660B" w:rsidP="00FB0D0F">
      <w:r>
        <w:rPr>
          <w:noProof/>
        </w:rPr>
        <w:drawing>
          <wp:inline distT="0" distB="0" distL="0" distR="0" wp14:anchorId="4A06F561" wp14:editId="09B68987">
            <wp:extent cx="4109720" cy="1619885"/>
            <wp:effectExtent l="0" t="0" r="508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11.12.35 PM.png"/>
                    <pic:cNvPicPr/>
                  </pic:nvPicPr>
                  <pic:blipFill>
                    <a:blip r:embed="rId12">
                      <a:extLst>
                        <a:ext uri="{28A0092B-C50C-407E-A947-70E740481C1C}">
                          <a14:useLocalDpi xmlns:a14="http://schemas.microsoft.com/office/drawing/2010/main" val="0"/>
                        </a:ext>
                      </a:extLst>
                    </a:blip>
                    <a:stretch>
                      <a:fillRect/>
                    </a:stretch>
                  </pic:blipFill>
                  <pic:spPr>
                    <a:xfrm>
                      <a:off x="0" y="0"/>
                      <a:ext cx="4110250" cy="1620094"/>
                    </a:xfrm>
                    <a:prstGeom prst="rect">
                      <a:avLst/>
                    </a:prstGeom>
                  </pic:spPr>
                </pic:pic>
              </a:graphicData>
            </a:graphic>
          </wp:inline>
        </w:drawing>
      </w:r>
    </w:p>
    <w:p w14:paraId="048DC9D9" w14:textId="77777777" w:rsidR="00FB0D0F" w:rsidRDefault="00FB0D0F" w:rsidP="00FB0D0F"/>
    <w:p w14:paraId="1E6154F7" w14:textId="262B1E9A" w:rsidR="001C660B" w:rsidRDefault="001C660B" w:rsidP="00FB0D0F">
      <w:r>
        <w:t>Opportunities:</w:t>
      </w:r>
      <w:r w:rsidRPr="001C660B">
        <w:t xml:space="preserve"> </w:t>
      </w:r>
    </w:p>
    <w:p w14:paraId="475C825B" w14:textId="51AF31B8" w:rsidR="001C660B" w:rsidRDefault="001C660B" w:rsidP="00FB0D0F"/>
    <w:p w14:paraId="4301C236" w14:textId="5F41B8F5" w:rsidR="001C660B" w:rsidRDefault="001C660B" w:rsidP="00FB0D0F">
      <w:r w:rsidRPr="001C660B">
        <w:drawing>
          <wp:inline distT="0" distB="0" distL="0" distR="0" wp14:anchorId="776185FD" wp14:editId="447107A5">
            <wp:extent cx="4450715" cy="17145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11.14.38 PM.png"/>
                    <pic:cNvPicPr/>
                  </pic:nvPicPr>
                  <pic:blipFill>
                    <a:blip r:embed="rId13">
                      <a:extLst>
                        <a:ext uri="{28A0092B-C50C-407E-A947-70E740481C1C}">
                          <a14:useLocalDpi xmlns:a14="http://schemas.microsoft.com/office/drawing/2010/main" val="0"/>
                        </a:ext>
                      </a:extLst>
                    </a:blip>
                    <a:stretch>
                      <a:fillRect/>
                    </a:stretch>
                  </pic:blipFill>
                  <pic:spPr>
                    <a:xfrm>
                      <a:off x="0" y="0"/>
                      <a:ext cx="4453665" cy="1715636"/>
                    </a:xfrm>
                    <a:prstGeom prst="rect">
                      <a:avLst/>
                    </a:prstGeom>
                  </pic:spPr>
                </pic:pic>
              </a:graphicData>
            </a:graphic>
          </wp:inline>
        </w:drawing>
      </w:r>
    </w:p>
    <w:p w14:paraId="35576AF3" w14:textId="7638D18C" w:rsidR="001C660B" w:rsidRDefault="001C660B" w:rsidP="00FB0D0F">
      <w:r>
        <w:t>Costs:</w:t>
      </w:r>
    </w:p>
    <w:p w14:paraId="3F3F309D" w14:textId="77777777" w:rsidR="001C660B" w:rsidRDefault="001C660B" w:rsidP="00FB0D0F"/>
    <w:p w14:paraId="7CCBD1E1" w14:textId="4ECA01BF" w:rsidR="001C660B" w:rsidRDefault="001C660B" w:rsidP="00FB0D0F">
      <w:r>
        <w:rPr>
          <w:noProof/>
        </w:rPr>
        <w:drawing>
          <wp:inline distT="0" distB="0" distL="0" distR="0" wp14:anchorId="36B1D1A8" wp14:editId="38C4A5FF">
            <wp:extent cx="3881120" cy="2044700"/>
            <wp:effectExtent l="0" t="0" r="508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11.17.34 PM.png"/>
                    <pic:cNvPicPr/>
                  </pic:nvPicPr>
                  <pic:blipFill>
                    <a:blip r:embed="rId14">
                      <a:extLst>
                        <a:ext uri="{28A0092B-C50C-407E-A947-70E740481C1C}">
                          <a14:useLocalDpi xmlns:a14="http://schemas.microsoft.com/office/drawing/2010/main" val="0"/>
                        </a:ext>
                      </a:extLst>
                    </a:blip>
                    <a:stretch>
                      <a:fillRect/>
                    </a:stretch>
                  </pic:blipFill>
                  <pic:spPr>
                    <a:xfrm>
                      <a:off x="0" y="0"/>
                      <a:ext cx="3881120" cy="2044700"/>
                    </a:xfrm>
                    <a:prstGeom prst="rect">
                      <a:avLst/>
                    </a:prstGeom>
                  </pic:spPr>
                </pic:pic>
              </a:graphicData>
            </a:graphic>
          </wp:inline>
        </w:drawing>
      </w:r>
    </w:p>
    <w:p w14:paraId="6B210140" w14:textId="77777777" w:rsidR="001C660B" w:rsidRDefault="001C660B" w:rsidP="00FB0D0F"/>
    <w:p w14:paraId="6C39D761" w14:textId="1CA58253" w:rsidR="001C660B" w:rsidRDefault="001C660B" w:rsidP="00FB0D0F">
      <w:r>
        <w:t>Risks:</w:t>
      </w:r>
    </w:p>
    <w:p w14:paraId="02088A12" w14:textId="77777777" w:rsidR="001C660B" w:rsidRDefault="001C660B" w:rsidP="00FB0D0F"/>
    <w:p w14:paraId="14855CF6" w14:textId="116BCA0B" w:rsidR="001C660B" w:rsidRDefault="0077409A" w:rsidP="00FB0D0F">
      <w:r>
        <w:rPr>
          <w:noProof/>
        </w:rPr>
        <w:drawing>
          <wp:inline distT="0" distB="0" distL="0" distR="0" wp14:anchorId="6F32C7AF" wp14:editId="492D0D3D">
            <wp:extent cx="3995420" cy="1511300"/>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11.19.42 PM.png"/>
                    <pic:cNvPicPr/>
                  </pic:nvPicPr>
                  <pic:blipFill>
                    <a:blip r:embed="rId15">
                      <a:extLst>
                        <a:ext uri="{28A0092B-C50C-407E-A947-70E740481C1C}">
                          <a14:useLocalDpi xmlns:a14="http://schemas.microsoft.com/office/drawing/2010/main" val="0"/>
                        </a:ext>
                      </a:extLst>
                    </a:blip>
                    <a:stretch>
                      <a:fillRect/>
                    </a:stretch>
                  </pic:blipFill>
                  <pic:spPr>
                    <a:xfrm>
                      <a:off x="0" y="0"/>
                      <a:ext cx="3995420" cy="1511300"/>
                    </a:xfrm>
                    <a:prstGeom prst="rect">
                      <a:avLst/>
                    </a:prstGeom>
                  </pic:spPr>
                </pic:pic>
              </a:graphicData>
            </a:graphic>
          </wp:inline>
        </w:drawing>
      </w:r>
    </w:p>
    <w:p w14:paraId="6061A95C" w14:textId="77777777" w:rsidR="0077409A" w:rsidRDefault="0077409A" w:rsidP="00FB0D0F"/>
    <w:p w14:paraId="1DAB2436" w14:textId="4A62988A" w:rsidR="0077409A" w:rsidRDefault="0077409A" w:rsidP="00FB0D0F">
      <w:pPr>
        <w:rPr>
          <w:b/>
        </w:rPr>
      </w:pPr>
      <w:r w:rsidRPr="0077409A">
        <w:rPr>
          <w:b/>
        </w:rPr>
        <w:t>Ratings Spreadsheet</w:t>
      </w:r>
      <w:r>
        <w:rPr>
          <w:b/>
        </w:rPr>
        <w:t>:</w:t>
      </w:r>
    </w:p>
    <w:p w14:paraId="0BCCC9B3" w14:textId="77777777" w:rsidR="0077409A" w:rsidRDefault="0077409A" w:rsidP="00FB0D0F">
      <w:pPr>
        <w:rPr>
          <w:b/>
        </w:rPr>
      </w:pPr>
    </w:p>
    <w:p w14:paraId="4382CF08" w14:textId="76854898" w:rsidR="0077409A" w:rsidRDefault="0077409A" w:rsidP="00FB0D0F">
      <w:r>
        <w:rPr>
          <w:b/>
        </w:rPr>
        <w:tab/>
      </w:r>
      <w:r>
        <w:t>The strategic criteria are pairwise compared and Benefits, Opportunities, Costs, and Risks are entered as Alternatives so that they may be ranked with respect to the strategic criteria in the following ratings spreadsheet.</w:t>
      </w:r>
    </w:p>
    <w:p w14:paraId="3AC6C521" w14:textId="77777777" w:rsidR="0077409A" w:rsidRDefault="0077409A" w:rsidP="00FB0D0F"/>
    <w:p w14:paraId="723EE59A" w14:textId="04B88360" w:rsidR="0077409A" w:rsidRDefault="00EF6989" w:rsidP="00FB0D0F">
      <w:r>
        <w:rPr>
          <w:noProof/>
        </w:rPr>
        <w:drawing>
          <wp:inline distT="0" distB="0" distL="0" distR="0" wp14:anchorId="3594B5D2" wp14:editId="3E625161">
            <wp:extent cx="5138420" cy="18858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3.28.13 PM.png"/>
                    <pic:cNvPicPr/>
                  </pic:nvPicPr>
                  <pic:blipFill>
                    <a:blip r:embed="rId16">
                      <a:extLst>
                        <a:ext uri="{28A0092B-C50C-407E-A947-70E740481C1C}">
                          <a14:useLocalDpi xmlns:a14="http://schemas.microsoft.com/office/drawing/2010/main" val="0"/>
                        </a:ext>
                      </a:extLst>
                    </a:blip>
                    <a:stretch>
                      <a:fillRect/>
                    </a:stretch>
                  </pic:blipFill>
                  <pic:spPr>
                    <a:xfrm>
                      <a:off x="0" y="0"/>
                      <a:ext cx="5138420" cy="1885872"/>
                    </a:xfrm>
                    <a:prstGeom prst="rect">
                      <a:avLst/>
                    </a:prstGeom>
                  </pic:spPr>
                </pic:pic>
              </a:graphicData>
            </a:graphic>
          </wp:inline>
        </w:drawing>
      </w:r>
    </w:p>
    <w:p w14:paraId="5CD8D04D" w14:textId="77777777" w:rsidR="00EF6989" w:rsidRDefault="00EF6989" w:rsidP="00FB0D0F"/>
    <w:p w14:paraId="04BC008E" w14:textId="77777777" w:rsidR="00EF6989" w:rsidRDefault="00EF6989" w:rsidP="00FB0D0F"/>
    <w:p w14:paraId="3B6DEE40" w14:textId="77777777" w:rsidR="00EF6989" w:rsidRDefault="00EF6989" w:rsidP="00FB0D0F"/>
    <w:p w14:paraId="0359DC9A" w14:textId="0C9369CE" w:rsidR="00EF6989" w:rsidRDefault="00001EF6" w:rsidP="00FB0D0F">
      <w:pPr>
        <w:rPr>
          <w:b/>
        </w:rPr>
      </w:pPr>
      <w:r w:rsidRPr="00001EF6">
        <w:rPr>
          <w:b/>
        </w:rPr>
        <w:t>Results:</w:t>
      </w:r>
    </w:p>
    <w:p w14:paraId="0E4EA9FA" w14:textId="77777777" w:rsidR="00001EF6" w:rsidRDefault="00001EF6" w:rsidP="00FB0D0F">
      <w:pPr>
        <w:rPr>
          <w:b/>
        </w:rPr>
      </w:pPr>
    </w:p>
    <w:p w14:paraId="7ADBA0C0" w14:textId="1EB461E6" w:rsidR="00001EF6" w:rsidRDefault="00001EF6" w:rsidP="00FB0D0F">
      <w:r>
        <w:rPr>
          <w:b/>
        </w:rPr>
        <w:tab/>
      </w:r>
      <w:r>
        <w:t xml:space="preserve">Once the ratings spreadsheet is generated, the entire model can be synthesized using both the additive negative and multiplicative formulas to yield the following best </w:t>
      </w:r>
      <w:r w:rsidR="00856A65">
        <w:t>alternatives for the short and long term.</w:t>
      </w:r>
    </w:p>
    <w:p w14:paraId="71E2A3D7" w14:textId="77777777" w:rsidR="00856A65" w:rsidRDefault="00856A65" w:rsidP="00FB0D0F"/>
    <w:p w14:paraId="091C7286" w14:textId="16477D06" w:rsidR="00856A65" w:rsidRDefault="00695FA0" w:rsidP="00FB0D0F">
      <w:proofErr w:type="spellStart"/>
      <w:r>
        <w:t>Addative</w:t>
      </w:r>
      <w:proofErr w:type="spellEnd"/>
      <w:r>
        <w:t xml:space="preserve"> Negative:</w:t>
      </w:r>
    </w:p>
    <w:p w14:paraId="35F1BF5F" w14:textId="77777777" w:rsidR="00695FA0" w:rsidRDefault="00695FA0" w:rsidP="00FB0D0F"/>
    <w:p w14:paraId="4F941D08" w14:textId="7B2A444A" w:rsidR="00695FA0" w:rsidRDefault="00695FA0" w:rsidP="00FB0D0F">
      <w:r>
        <w:rPr>
          <w:noProof/>
        </w:rPr>
        <w:drawing>
          <wp:inline distT="0" distB="0" distL="0" distR="0" wp14:anchorId="1F8AD042" wp14:editId="6121549B">
            <wp:extent cx="3766820" cy="2307178"/>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3.31.57 PM.png"/>
                    <pic:cNvPicPr/>
                  </pic:nvPicPr>
                  <pic:blipFill>
                    <a:blip r:embed="rId17">
                      <a:extLst>
                        <a:ext uri="{28A0092B-C50C-407E-A947-70E740481C1C}">
                          <a14:useLocalDpi xmlns:a14="http://schemas.microsoft.com/office/drawing/2010/main" val="0"/>
                        </a:ext>
                      </a:extLst>
                    </a:blip>
                    <a:stretch>
                      <a:fillRect/>
                    </a:stretch>
                  </pic:blipFill>
                  <pic:spPr>
                    <a:xfrm>
                      <a:off x="0" y="0"/>
                      <a:ext cx="3767651" cy="2307687"/>
                    </a:xfrm>
                    <a:prstGeom prst="rect">
                      <a:avLst/>
                    </a:prstGeom>
                  </pic:spPr>
                </pic:pic>
              </a:graphicData>
            </a:graphic>
          </wp:inline>
        </w:drawing>
      </w:r>
    </w:p>
    <w:p w14:paraId="56B7A8EE" w14:textId="77777777" w:rsidR="00695FA0" w:rsidRDefault="00695FA0" w:rsidP="00FB0D0F"/>
    <w:p w14:paraId="5ED89E82" w14:textId="08B911C4" w:rsidR="00695FA0" w:rsidRDefault="00695FA0" w:rsidP="00FB0D0F">
      <w:r>
        <w:t>Multiplicative:</w:t>
      </w:r>
    </w:p>
    <w:p w14:paraId="3745B838" w14:textId="77777777" w:rsidR="00695FA0" w:rsidRDefault="00695FA0" w:rsidP="00FB0D0F"/>
    <w:p w14:paraId="3EEB4260" w14:textId="5545E68E" w:rsidR="00695FA0" w:rsidRDefault="00695FA0" w:rsidP="00FB0D0F">
      <w:r>
        <w:rPr>
          <w:noProof/>
        </w:rPr>
        <w:drawing>
          <wp:inline distT="0" distB="0" distL="0" distR="0" wp14:anchorId="75AAB14C" wp14:editId="7739268B">
            <wp:extent cx="3766820" cy="2705658"/>
            <wp:effectExtent l="0" t="0" r="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3.36.36 PM.png"/>
                    <pic:cNvPicPr/>
                  </pic:nvPicPr>
                  <pic:blipFill>
                    <a:blip r:embed="rId18">
                      <a:extLst>
                        <a:ext uri="{28A0092B-C50C-407E-A947-70E740481C1C}">
                          <a14:useLocalDpi xmlns:a14="http://schemas.microsoft.com/office/drawing/2010/main" val="0"/>
                        </a:ext>
                      </a:extLst>
                    </a:blip>
                    <a:stretch>
                      <a:fillRect/>
                    </a:stretch>
                  </pic:blipFill>
                  <pic:spPr>
                    <a:xfrm>
                      <a:off x="0" y="0"/>
                      <a:ext cx="3766856" cy="2705684"/>
                    </a:xfrm>
                    <a:prstGeom prst="rect">
                      <a:avLst/>
                    </a:prstGeom>
                  </pic:spPr>
                </pic:pic>
              </a:graphicData>
            </a:graphic>
          </wp:inline>
        </w:drawing>
      </w:r>
    </w:p>
    <w:p w14:paraId="2DCFEF57" w14:textId="77777777" w:rsidR="009D4D6E" w:rsidRDefault="009D4D6E" w:rsidP="00FB0D0F"/>
    <w:p w14:paraId="2FED8936" w14:textId="46B5A61F" w:rsidR="009D4D6E" w:rsidRDefault="009D4D6E" w:rsidP="00FB0D0F">
      <w:r>
        <w:tab/>
        <w:t xml:space="preserve">The results clearly indicate that eliminating the penny is the best alternative for both the short and long term. </w:t>
      </w:r>
    </w:p>
    <w:p w14:paraId="464CFEC4" w14:textId="77777777" w:rsidR="00046EED" w:rsidRDefault="00046EED" w:rsidP="00FB0D0F"/>
    <w:p w14:paraId="46267280" w14:textId="4C03849F" w:rsidR="00046EED" w:rsidRDefault="00046EED" w:rsidP="00FB0D0F">
      <w:pPr>
        <w:rPr>
          <w:b/>
        </w:rPr>
      </w:pPr>
      <w:r w:rsidRPr="00046EED">
        <w:rPr>
          <w:b/>
        </w:rPr>
        <w:t>Sensitivity Analysis:</w:t>
      </w:r>
    </w:p>
    <w:p w14:paraId="3E03A5B9" w14:textId="77777777" w:rsidR="00046EED" w:rsidRDefault="00046EED" w:rsidP="00FB0D0F">
      <w:pPr>
        <w:rPr>
          <w:b/>
        </w:rPr>
      </w:pPr>
    </w:p>
    <w:p w14:paraId="2CF97B81" w14:textId="700CE84D" w:rsidR="00046EED" w:rsidRDefault="00046EED" w:rsidP="00FB0D0F">
      <w:r>
        <w:tab/>
        <w:t>Sensitivity analysis for each of the four merit nodes further enforces elimination of the penny as the best option.</w:t>
      </w:r>
    </w:p>
    <w:p w14:paraId="3A38B9AD" w14:textId="77777777" w:rsidR="00046EED" w:rsidRDefault="00046EED" w:rsidP="00FB0D0F"/>
    <w:p w14:paraId="2D37E44F" w14:textId="21F4E6C7" w:rsidR="00046EED" w:rsidRDefault="00046EED" w:rsidP="00FB0D0F">
      <w:r>
        <w:t>Sensitivity Analysis – Benefits:</w:t>
      </w:r>
    </w:p>
    <w:p w14:paraId="4B461E42" w14:textId="77777777" w:rsidR="00046EED" w:rsidRDefault="00046EED" w:rsidP="00FB0D0F"/>
    <w:p w14:paraId="5C03AC22" w14:textId="317DC66D" w:rsidR="00046EED" w:rsidRDefault="00DB7315" w:rsidP="00FB0D0F">
      <w:r>
        <w:rPr>
          <w:noProof/>
        </w:rPr>
        <w:drawing>
          <wp:inline distT="0" distB="0" distL="0" distR="0" wp14:anchorId="413212A6" wp14:editId="1274D763">
            <wp:extent cx="3080834" cy="33350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3.48.06 PM.png"/>
                    <pic:cNvPicPr/>
                  </pic:nvPicPr>
                  <pic:blipFill>
                    <a:blip r:embed="rId19">
                      <a:extLst>
                        <a:ext uri="{28A0092B-C50C-407E-A947-70E740481C1C}">
                          <a14:useLocalDpi xmlns:a14="http://schemas.microsoft.com/office/drawing/2010/main" val="0"/>
                        </a:ext>
                      </a:extLst>
                    </a:blip>
                    <a:stretch>
                      <a:fillRect/>
                    </a:stretch>
                  </pic:blipFill>
                  <pic:spPr>
                    <a:xfrm>
                      <a:off x="0" y="0"/>
                      <a:ext cx="3081020" cy="3335221"/>
                    </a:xfrm>
                    <a:prstGeom prst="rect">
                      <a:avLst/>
                    </a:prstGeom>
                  </pic:spPr>
                </pic:pic>
              </a:graphicData>
            </a:graphic>
          </wp:inline>
        </w:drawing>
      </w:r>
    </w:p>
    <w:p w14:paraId="7A03E0C5" w14:textId="6011594A" w:rsidR="00046EED" w:rsidRDefault="00290797" w:rsidP="00FB0D0F">
      <w:r>
        <w:t>Sensitivity Analysis – Opportunities:</w:t>
      </w:r>
    </w:p>
    <w:p w14:paraId="149B5EE7" w14:textId="77777777" w:rsidR="00290797" w:rsidRDefault="00290797" w:rsidP="00FB0D0F"/>
    <w:p w14:paraId="5260D52D" w14:textId="204C198B" w:rsidR="00290797" w:rsidRDefault="00290797" w:rsidP="00FB0D0F">
      <w:r w:rsidRPr="00290797">
        <w:drawing>
          <wp:inline distT="0" distB="0" distL="0" distR="0" wp14:anchorId="227C9F60" wp14:editId="03526459">
            <wp:extent cx="3195320" cy="3313393"/>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3.58.22 PM.png"/>
                    <pic:cNvPicPr/>
                  </pic:nvPicPr>
                  <pic:blipFill>
                    <a:blip r:embed="rId20">
                      <a:extLst>
                        <a:ext uri="{28A0092B-C50C-407E-A947-70E740481C1C}">
                          <a14:useLocalDpi xmlns:a14="http://schemas.microsoft.com/office/drawing/2010/main" val="0"/>
                        </a:ext>
                      </a:extLst>
                    </a:blip>
                    <a:stretch>
                      <a:fillRect/>
                    </a:stretch>
                  </pic:blipFill>
                  <pic:spPr>
                    <a:xfrm>
                      <a:off x="0" y="0"/>
                      <a:ext cx="3197551" cy="3315706"/>
                    </a:xfrm>
                    <a:prstGeom prst="rect">
                      <a:avLst/>
                    </a:prstGeom>
                  </pic:spPr>
                </pic:pic>
              </a:graphicData>
            </a:graphic>
          </wp:inline>
        </w:drawing>
      </w:r>
    </w:p>
    <w:p w14:paraId="1ED07FBC" w14:textId="02F230F0" w:rsidR="00290797" w:rsidRDefault="00290797" w:rsidP="00FB0D0F"/>
    <w:p w14:paraId="3FC11821" w14:textId="07FC7235" w:rsidR="00290797" w:rsidRDefault="00290797" w:rsidP="00FB0D0F">
      <w:r>
        <w:t>Sensitivity Analysis – Costs:</w:t>
      </w:r>
    </w:p>
    <w:p w14:paraId="7AB60F07" w14:textId="77777777" w:rsidR="00290797" w:rsidRDefault="00290797" w:rsidP="00FB0D0F"/>
    <w:p w14:paraId="356B6D17" w14:textId="6C959DCD" w:rsidR="00290797" w:rsidRDefault="00290797" w:rsidP="00FB0D0F">
      <w:r>
        <w:rPr>
          <w:noProof/>
        </w:rPr>
        <w:drawing>
          <wp:inline distT="0" distB="0" distL="0" distR="0" wp14:anchorId="42D3C3C6" wp14:editId="098395C1">
            <wp:extent cx="2738120" cy="2501900"/>
            <wp:effectExtent l="0" t="0" r="5080" b="12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4.04.01 PM.png"/>
                    <pic:cNvPicPr/>
                  </pic:nvPicPr>
                  <pic:blipFill>
                    <a:blip r:embed="rId21">
                      <a:extLst>
                        <a:ext uri="{28A0092B-C50C-407E-A947-70E740481C1C}">
                          <a14:useLocalDpi xmlns:a14="http://schemas.microsoft.com/office/drawing/2010/main" val="0"/>
                        </a:ext>
                      </a:extLst>
                    </a:blip>
                    <a:stretch>
                      <a:fillRect/>
                    </a:stretch>
                  </pic:blipFill>
                  <pic:spPr>
                    <a:xfrm>
                      <a:off x="0" y="0"/>
                      <a:ext cx="2738839" cy="2502557"/>
                    </a:xfrm>
                    <a:prstGeom prst="rect">
                      <a:avLst/>
                    </a:prstGeom>
                  </pic:spPr>
                </pic:pic>
              </a:graphicData>
            </a:graphic>
          </wp:inline>
        </w:drawing>
      </w:r>
    </w:p>
    <w:p w14:paraId="1814B02F" w14:textId="77777777" w:rsidR="00FB37C5" w:rsidRDefault="00FB37C5" w:rsidP="00FB0D0F"/>
    <w:p w14:paraId="7D8FCCE7" w14:textId="0FDDCBAC" w:rsidR="00FB37C5" w:rsidRDefault="00FB37C5" w:rsidP="00FB0D0F">
      <w:r>
        <w:t>Sensitivity Analysis – Risks:</w:t>
      </w:r>
    </w:p>
    <w:p w14:paraId="4ADB37E9" w14:textId="77777777" w:rsidR="00FB37C5" w:rsidRDefault="00FB37C5" w:rsidP="00FB0D0F"/>
    <w:p w14:paraId="56FCD45A" w14:textId="7CC233D8" w:rsidR="00FB37C5" w:rsidRDefault="00FB37C5" w:rsidP="00FB0D0F">
      <w:r>
        <w:rPr>
          <w:noProof/>
        </w:rPr>
        <w:drawing>
          <wp:inline distT="0" distB="0" distL="0" distR="0" wp14:anchorId="414BE48C" wp14:editId="35E48B4B">
            <wp:extent cx="2738120" cy="2877228"/>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4-23 at 4.09.46 PM.png"/>
                    <pic:cNvPicPr/>
                  </pic:nvPicPr>
                  <pic:blipFill>
                    <a:blip r:embed="rId22">
                      <a:extLst>
                        <a:ext uri="{28A0092B-C50C-407E-A947-70E740481C1C}">
                          <a14:useLocalDpi xmlns:a14="http://schemas.microsoft.com/office/drawing/2010/main" val="0"/>
                        </a:ext>
                      </a:extLst>
                    </a:blip>
                    <a:stretch>
                      <a:fillRect/>
                    </a:stretch>
                  </pic:blipFill>
                  <pic:spPr>
                    <a:xfrm>
                      <a:off x="0" y="0"/>
                      <a:ext cx="2738730" cy="2877869"/>
                    </a:xfrm>
                    <a:prstGeom prst="rect">
                      <a:avLst/>
                    </a:prstGeom>
                  </pic:spPr>
                </pic:pic>
              </a:graphicData>
            </a:graphic>
          </wp:inline>
        </w:drawing>
      </w:r>
    </w:p>
    <w:p w14:paraId="1BC0859A" w14:textId="77777777" w:rsidR="00FB37C5" w:rsidRDefault="00FB37C5" w:rsidP="00FB0D0F"/>
    <w:p w14:paraId="43D2381E" w14:textId="72BFA233" w:rsidR="00FB37C5" w:rsidRDefault="00FB37C5" w:rsidP="00FB0D0F">
      <w:pPr>
        <w:rPr>
          <w:b/>
        </w:rPr>
      </w:pPr>
      <w:r w:rsidRPr="00FB37C5">
        <w:rPr>
          <w:b/>
        </w:rPr>
        <w:t>Conclusion:</w:t>
      </w:r>
    </w:p>
    <w:p w14:paraId="3CBE6D6C" w14:textId="77777777" w:rsidR="00FB37C5" w:rsidRDefault="00FB37C5" w:rsidP="00FB0D0F">
      <w:pPr>
        <w:rPr>
          <w:b/>
        </w:rPr>
      </w:pPr>
    </w:p>
    <w:p w14:paraId="70789B7A" w14:textId="2E7E3C7A" w:rsidR="00FB37C5" w:rsidRPr="00FB37C5" w:rsidRDefault="00FB37C5" w:rsidP="00FB0D0F">
      <w:r>
        <w:rPr>
          <w:b/>
        </w:rPr>
        <w:tab/>
      </w:r>
      <w:r>
        <w:t>The model overwhelmingly indicates that eliminating the penny is the best option. The costs associated with penny elimination may be numerous, and the public’s nostalgia for the penny may run deep, but these concerns are heavily outweighed by the benefits</w:t>
      </w:r>
      <w:r w:rsidR="004825C2">
        <w:t>. T</w:t>
      </w:r>
      <w:bookmarkStart w:id="0" w:name="_GoBack"/>
      <w:bookmarkEnd w:id="0"/>
      <w:r w:rsidR="004825C2">
        <w:t>he penny should be eliminated.</w:t>
      </w:r>
    </w:p>
    <w:sectPr w:rsidR="00FB37C5" w:rsidRPr="00FB37C5" w:rsidSect="002F625B">
      <w:headerReference w:type="even" r:id="rId23"/>
      <w:head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A6589" w14:textId="77777777" w:rsidR="00FB37C5" w:rsidRDefault="00FB37C5" w:rsidP="00C83F78">
      <w:r>
        <w:separator/>
      </w:r>
    </w:p>
  </w:endnote>
  <w:endnote w:type="continuationSeparator" w:id="0">
    <w:p w14:paraId="5523519C" w14:textId="77777777" w:rsidR="00FB37C5" w:rsidRDefault="00FB37C5" w:rsidP="00C8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B2CAC" w14:textId="77777777" w:rsidR="00FB37C5" w:rsidRDefault="00FB37C5" w:rsidP="00C83F78">
      <w:r>
        <w:separator/>
      </w:r>
    </w:p>
  </w:footnote>
  <w:footnote w:type="continuationSeparator" w:id="0">
    <w:p w14:paraId="24B6B7CE" w14:textId="77777777" w:rsidR="00FB37C5" w:rsidRDefault="00FB37C5" w:rsidP="00C83F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7797A" w14:textId="77777777" w:rsidR="00FB37C5" w:rsidRDefault="00FB37C5">
    <w:pPr>
      <w:pStyle w:val="Header"/>
    </w:pPr>
    <w:sdt>
      <w:sdtPr>
        <w:id w:val="171999623"/>
        <w:placeholder>
          <w:docPart w:val="61FB13E98733904CB5937E22757BA8AF"/>
        </w:placeholder>
        <w:temporary/>
        <w:showingPlcHdr/>
      </w:sdtPr>
      <w:sdtContent>
        <w:r>
          <w:t>[Type text]</w:t>
        </w:r>
      </w:sdtContent>
    </w:sdt>
    <w:r>
      <w:ptab w:relativeTo="margin" w:alignment="center" w:leader="none"/>
    </w:r>
    <w:sdt>
      <w:sdtPr>
        <w:id w:val="171999624"/>
        <w:placeholder>
          <w:docPart w:val="A1FD8FF97E728C42A8C2D617052CDC66"/>
        </w:placeholder>
        <w:temporary/>
        <w:showingPlcHdr/>
      </w:sdtPr>
      <w:sdtContent>
        <w:r>
          <w:t>[Type text]</w:t>
        </w:r>
      </w:sdtContent>
    </w:sdt>
    <w:r>
      <w:ptab w:relativeTo="margin" w:alignment="right" w:leader="none"/>
    </w:r>
    <w:sdt>
      <w:sdtPr>
        <w:id w:val="171999625"/>
        <w:placeholder>
          <w:docPart w:val="81780A3323D16A4D85721E4A2F4E8385"/>
        </w:placeholder>
        <w:temporary/>
        <w:showingPlcHdr/>
      </w:sdtPr>
      <w:sdtContent>
        <w:r>
          <w:t>[Type text]</w:t>
        </w:r>
      </w:sdtContent>
    </w:sdt>
  </w:p>
  <w:p w14:paraId="0F5C17B0" w14:textId="77777777" w:rsidR="00FB37C5" w:rsidRDefault="00FB37C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E64C" w14:textId="77777777" w:rsidR="00FB37C5" w:rsidRDefault="00FB37C5">
    <w:pPr>
      <w:pStyle w:val="Header"/>
    </w:pPr>
    <w:r>
      <w:t>Matthew Bennett</w:t>
    </w:r>
    <w:r>
      <w:ptab w:relativeTo="margin" w:alignment="center" w:leader="none"/>
    </w:r>
    <w:r>
      <w:t>BQOM 2521</w:t>
    </w:r>
    <w:r>
      <w:ptab w:relativeTo="margin" w:alignment="right" w:leader="none"/>
    </w:r>
    <w:r>
      <w:t>Final Report</w:t>
    </w:r>
  </w:p>
  <w:p w14:paraId="2EF2E8D2" w14:textId="77777777" w:rsidR="00FB37C5" w:rsidRDefault="00FB37C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3159E"/>
    <w:multiLevelType w:val="hybridMultilevel"/>
    <w:tmpl w:val="3D26407A"/>
    <w:lvl w:ilvl="0" w:tplc="86328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78"/>
    <w:rsid w:val="00001EF6"/>
    <w:rsid w:val="00046EED"/>
    <w:rsid w:val="000F41C7"/>
    <w:rsid w:val="001C660B"/>
    <w:rsid w:val="002069E3"/>
    <w:rsid w:val="002347B3"/>
    <w:rsid w:val="00290797"/>
    <w:rsid w:val="002F625B"/>
    <w:rsid w:val="004825C2"/>
    <w:rsid w:val="00616412"/>
    <w:rsid w:val="00695FA0"/>
    <w:rsid w:val="006962CF"/>
    <w:rsid w:val="007003B6"/>
    <w:rsid w:val="0077409A"/>
    <w:rsid w:val="007E0A77"/>
    <w:rsid w:val="00856A65"/>
    <w:rsid w:val="00960D84"/>
    <w:rsid w:val="00992092"/>
    <w:rsid w:val="009D1BA3"/>
    <w:rsid w:val="009D4D6E"/>
    <w:rsid w:val="00A07F90"/>
    <w:rsid w:val="00AC41D6"/>
    <w:rsid w:val="00C83F78"/>
    <w:rsid w:val="00DB7315"/>
    <w:rsid w:val="00DD385C"/>
    <w:rsid w:val="00E240A2"/>
    <w:rsid w:val="00EF6989"/>
    <w:rsid w:val="00F12B44"/>
    <w:rsid w:val="00FB0D0F"/>
    <w:rsid w:val="00FB3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DC5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F78"/>
    <w:pPr>
      <w:tabs>
        <w:tab w:val="center" w:pos="4320"/>
        <w:tab w:val="right" w:pos="8640"/>
      </w:tabs>
    </w:pPr>
  </w:style>
  <w:style w:type="character" w:customStyle="1" w:styleId="HeaderChar">
    <w:name w:val="Header Char"/>
    <w:basedOn w:val="DefaultParagraphFont"/>
    <w:link w:val="Header"/>
    <w:uiPriority w:val="99"/>
    <w:rsid w:val="00C83F78"/>
  </w:style>
  <w:style w:type="paragraph" w:styleId="Footer">
    <w:name w:val="footer"/>
    <w:basedOn w:val="Normal"/>
    <w:link w:val="FooterChar"/>
    <w:uiPriority w:val="99"/>
    <w:unhideWhenUsed/>
    <w:rsid w:val="00C83F78"/>
    <w:pPr>
      <w:tabs>
        <w:tab w:val="center" w:pos="4320"/>
        <w:tab w:val="right" w:pos="8640"/>
      </w:tabs>
    </w:pPr>
  </w:style>
  <w:style w:type="character" w:customStyle="1" w:styleId="FooterChar">
    <w:name w:val="Footer Char"/>
    <w:basedOn w:val="DefaultParagraphFont"/>
    <w:link w:val="Footer"/>
    <w:uiPriority w:val="99"/>
    <w:rsid w:val="00C83F78"/>
  </w:style>
  <w:style w:type="paragraph" w:styleId="BalloonText">
    <w:name w:val="Balloon Text"/>
    <w:basedOn w:val="Normal"/>
    <w:link w:val="BalloonTextChar"/>
    <w:uiPriority w:val="99"/>
    <w:semiHidden/>
    <w:unhideWhenUsed/>
    <w:rsid w:val="006962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62C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F78"/>
    <w:pPr>
      <w:tabs>
        <w:tab w:val="center" w:pos="4320"/>
        <w:tab w:val="right" w:pos="8640"/>
      </w:tabs>
    </w:pPr>
  </w:style>
  <w:style w:type="character" w:customStyle="1" w:styleId="HeaderChar">
    <w:name w:val="Header Char"/>
    <w:basedOn w:val="DefaultParagraphFont"/>
    <w:link w:val="Header"/>
    <w:uiPriority w:val="99"/>
    <w:rsid w:val="00C83F78"/>
  </w:style>
  <w:style w:type="paragraph" w:styleId="Footer">
    <w:name w:val="footer"/>
    <w:basedOn w:val="Normal"/>
    <w:link w:val="FooterChar"/>
    <w:uiPriority w:val="99"/>
    <w:unhideWhenUsed/>
    <w:rsid w:val="00C83F78"/>
    <w:pPr>
      <w:tabs>
        <w:tab w:val="center" w:pos="4320"/>
        <w:tab w:val="right" w:pos="8640"/>
      </w:tabs>
    </w:pPr>
  </w:style>
  <w:style w:type="character" w:customStyle="1" w:styleId="FooterChar">
    <w:name w:val="Footer Char"/>
    <w:basedOn w:val="DefaultParagraphFont"/>
    <w:link w:val="Footer"/>
    <w:uiPriority w:val="99"/>
    <w:rsid w:val="00C83F78"/>
  </w:style>
  <w:style w:type="paragraph" w:styleId="BalloonText">
    <w:name w:val="Balloon Text"/>
    <w:basedOn w:val="Normal"/>
    <w:link w:val="BalloonTextChar"/>
    <w:uiPriority w:val="99"/>
    <w:semiHidden/>
    <w:unhideWhenUsed/>
    <w:rsid w:val="006962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62C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677838">
      <w:bodyDiv w:val="1"/>
      <w:marLeft w:val="0"/>
      <w:marRight w:val="0"/>
      <w:marTop w:val="0"/>
      <w:marBottom w:val="0"/>
      <w:divBdr>
        <w:top w:val="none" w:sz="0" w:space="0" w:color="auto"/>
        <w:left w:val="none" w:sz="0" w:space="0" w:color="auto"/>
        <w:bottom w:val="none" w:sz="0" w:space="0" w:color="auto"/>
        <w:right w:val="none" w:sz="0" w:space="0" w:color="auto"/>
      </w:divBdr>
    </w:div>
    <w:div w:id="1931501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ntTable" Target="fontTable.xml"/><Relationship Id="rId26" Type="http://schemas.openxmlformats.org/officeDocument/2006/relationships/glossaryDocument" Target="glossary/document.xml"/><Relationship Id="rId27"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FB13E98733904CB5937E22757BA8AF"/>
        <w:category>
          <w:name w:val="General"/>
          <w:gallery w:val="placeholder"/>
        </w:category>
        <w:types>
          <w:type w:val="bbPlcHdr"/>
        </w:types>
        <w:behaviors>
          <w:behavior w:val="content"/>
        </w:behaviors>
        <w:guid w:val="{213A1725-8ABC-F640-86F2-668F53F46A32}"/>
      </w:docPartPr>
      <w:docPartBody>
        <w:p w:rsidR="00EC1379" w:rsidRDefault="00EC1379" w:rsidP="00EC1379">
          <w:pPr>
            <w:pStyle w:val="61FB13E98733904CB5937E22757BA8AF"/>
          </w:pPr>
          <w:r>
            <w:t>[Type text]</w:t>
          </w:r>
        </w:p>
      </w:docPartBody>
    </w:docPart>
    <w:docPart>
      <w:docPartPr>
        <w:name w:val="A1FD8FF97E728C42A8C2D617052CDC66"/>
        <w:category>
          <w:name w:val="General"/>
          <w:gallery w:val="placeholder"/>
        </w:category>
        <w:types>
          <w:type w:val="bbPlcHdr"/>
        </w:types>
        <w:behaviors>
          <w:behavior w:val="content"/>
        </w:behaviors>
        <w:guid w:val="{45F03DDD-8BEF-3A41-BA47-B0B15F3C35BF}"/>
      </w:docPartPr>
      <w:docPartBody>
        <w:p w:rsidR="00EC1379" w:rsidRDefault="00EC1379" w:rsidP="00EC1379">
          <w:pPr>
            <w:pStyle w:val="A1FD8FF97E728C42A8C2D617052CDC66"/>
          </w:pPr>
          <w:r>
            <w:t>[Type text]</w:t>
          </w:r>
        </w:p>
      </w:docPartBody>
    </w:docPart>
    <w:docPart>
      <w:docPartPr>
        <w:name w:val="81780A3323D16A4D85721E4A2F4E8385"/>
        <w:category>
          <w:name w:val="General"/>
          <w:gallery w:val="placeholder"/>
        </w:category>
        <w:types>
          <w:type w:val="bbPlcHdr"/>
        </w:types>
        <w:behaviors>
          <w:behavior w:val="content"/>
        </w:behaviors>
        <w:guid w:val="{076C1E5D-993B-A841-8762-5A121EF75C14}"/>
      </w:docPartPr>
      <w:docPartBody>
        <w:p w:rsidR="00EC1379" w:rsidRDefault="00EC1379" w:rsidP="00EC1379">
          <w:pPr>
            <w:pStyle w:val="81780A3323D16A4D85721E4A2F4E838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79"/>
    <w:rsid w:val="00EC1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FB13E98733904CB5937E22757BA8AF">
    <w:name w:val="61FB13E98733904CB5937E22757BA8AF"/>
    <w:rsid w:val="00EC1379"/>
  </w:style>
  <w:style w:type="paragraph" w:customStyle="1" w:styleId="A1FD8FF97E728C42A8C2D617052CDC66">
    <w:name w:val="A1FD8FF97E728C42A8C2D617052CDC66"/>
    <w:rsid w:val="00EC1379"/>
  </w:style>
  <w:style w:type="paragraph" w:customStyle="1" w:styleId="81780A3323D16A4D85721E4A2F4E8385">
    <w:name w:val="81780A3323D16A4D85721E4A2F4E8385"/>
    <w:rsid w:val="00EC1379"/>
  </w:style>
  <w:style w:type="paragraph" w:customStyle="1" w:styleId="88EC768ABD8E0744BD5A5449777E150B">
    <w:name w:val="88EC768ABD8E0744BD5A5449777E150B"/>
    <w:rsid w:val="00EC1379"/>
  </w:style>
  <w:style w:type="paragraph" w:customStyle="1" w:styleId="57F91A4FAEB6BB42AE29FB67A60A85BE">
    <w:name w:val="57F91A4FAEB6BB42AE29FB67A60A85BE"/>
    <w:rsid w:val="00EC1379"/>
  </w:style>
  <w:style w:type="paragraph" w:customStyle="1" w:styleId="5B43C0E87AD3F54DBBA0AF52346633BD">
    <w:name w:val="5B43C0E87AD3F54DBBA0AF52346633BD"/>
    <w:rsid w:val="00EC137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FB13E98733904CB5937E22757BA8AF">
    <w:name w:val="61FB13E98733904CB5937E22757BA8AF"/>
    <w:rsid w:val="00EC1379"/>
  </w:style>
  <w:style w:type="paragraph" w:customStyle="1" w:styleId="A1FD8FF97E728C42A8C2D617052CDC66">
    <w:name w:val="A1FD8FF97E728C42A8C2D617052CDC66"/>
    <w:rsid w:val="00EC1379"/>
  </w:style>
  <w:style w:type="paragraph" w:customStyle="1" w:styleId="81780A3323D16A4D85721E4A2F4E8385">
    <w:name w:val="81780A3323D16A4D85721E4A2F4E8385"/>
    <w:rsid w:val="00EC1379"/>
  </w:style>
  <w:style w:type="paragraph" w:customStyle="1" w:styleId="88EC768ABD8E0744BD5A5449777E150B">
    <w:name w:val="88EC768ABD8E0744BD5A5449777E150B"/>
    <w:rsid w:val="00EC1379"/>
  </w:style>
  <w:style w:type="paragraph" w:customStyle="1" w:styleId="57F91A4FAEB6BB42AE29FB67A60A85BE">
    <w:name w:val="57F91A4FAEB6BB42AE29FB67A60A85BE"/>
    <w:rsid w:val="00EC1379"/>
  </w:style>
  <w:style w:type="paragraph" w:customStyle="1" w:styleId="5B43C0E87AD3F54DBBA0AF52346633BD">
    <w:name w:val="5B43C0E87AD3F54DBBA0AF52346633BD"/>
    <w:rsid w:val="00EC1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8B514-4AF0-1640-8E94-55E09050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1090</Words>
  <Characters>6218</Characters>
  <Application>Microsoft Macintosh Word</Application>
  <DocSecurity>0</DocSecurity>
  <Lines>51</Lines>
  <Paragraphs>14</Paragraphs>
  <ScaleCrop>false</ScaleCrop>
  <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2013-04-23T19:05:00Z</dcterms:created>
  <dcterms:modified xsi:type="dcterms:W3CDTF">2013-04-24T03:49:00Z</dcterms:modified>
</cp:coreProperties>
</file>