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86208477"/>
        <w:docPartObj>
          <w:docPartGallery w:val="Cover Pages"/>
          <w:docPartUnique/>
        </w:docPartObj>
      </w:sdtPr>
      <w:sdtEndPr>
        <w:rPr>
          <w:rFonts w:ascii="Times New Roman" w:hAnsi="Times New Roman" w:cs="Times New Roman"/>
        </w:rPr>
      </w:sdtEndPr>
      <w:sdtContent>
        <w:p w:rsidR="003D1E90" w:rsidRDefault="003D1E90">
          <w:r>
            <w:rPr>
              <w:noProof/>
              <w:lang w:eastAsia="zh-TW"/>
            </w:rPr>
            <w:pict>
              <v:group id="_x0000_s1029" style="position:absolute;margin-left:0;margin-top:0;width:467.95pt;height:388.8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sdt>
                        <w:sdtPr>
                          <w:rPr>
                            <w:rFonts w:asciiTheme="majorHAnsi" w:eastAsiaTheme="majorEastAsia" w:hAnsiTheme="majorHAnsi" w:cstheme="majorBidi"/>
                            <w:sz w:val="84"/>
                            <w:szCs w:val="84"/>
                          </w:rPr>
                          <w:alias w:val="Title"/>
                          <w:id w:val="17581680"/>
                          <w:placeholder>
                            <w:docPart w:val="BB45B55EBF724426A0FDE1E3F6E4557D"/>
                          </w:placeholder>
                          <w:dataBinding w:prefixMappings="xmlns:ns0='http://schemas.openxmlformats.org/package/2006/metadata/core-properties' xmlns:ns1='http://purl.org/dc/elements/1.1/'" w:xpath="/ns0:coreProperties[1]/ns1:title[1]" w:storeItemID="{6C3C8BC8-F283-45AE-878A-BAB7291924A1}"/>
                          <w:text/>
                        </w:sdtPr>
                        <w:sdtContent>
                          <w:p w:rsidR="003D1E90" w:rsidRDefault="003D1E90">
                            <w:pPr>
                              <w:pStyle w:val="NoSpacing"/>
                              <w:rPr>
                                <w:rFonts w:asciiTheme="majorHAnsi" w:eastAsiaTheme="majorEastAsia" w:hAnsiTheme="majorHAnsi" w:cstheme="majorBidi"/>
                                <w:sz w:val="84"/>
                                <w:szCs w:val="84"/>
                              </w:rPr>
                            </w:pPr>
                            <w:r>
                              <w:rPr>
                                <w:rFonts w:asciiTheme="majorHAnsi" w:eastAsiaTheme="majorEastAsia" w:hAnsiTheme="majorHAnsi" w:cstheme="majorBidi"/>
                                <w:sz w:val="84"/>
                                <w:szCs w:val="84"/>
                              </w:rPr>
                              <w:t xml:space="preserve">Mandatory National Service: An Analytical Network </w:t>
                            </w:r>
                            <w:proofErr w:type="spellStart"/>
                            <w:r>
                              <w:rPr>
                                <w:rFonts w:asciiTheme="majorHAnsi" w:eastAsiaTheme="majorEastAsia" w:hAnsiTheme="majorHAnsi" w:cstheme="majorBidi"/>
                                <w:sz w:val="84"/>
                                <w:szCs w:val="84"/>
                              </w:rPr>
                              <w:t>Decison</w:t>
                            </w:r>
                            <w:proofErr w:type="spellEnd"/>
                          </w:p>
                        </w:sdtContent>
                      </w:sdt>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rsidR="003D1E90" w:rsidRDefault="003D1E90">
          <w:r>
            <w:rPr>
              <w:noProof/>
              <w:lang w:eastAsia="zh-TW"/>
            </w:rPr>
            <w:pict>
              <v:group id="_x0000_s1026" style="position:absolute;margin-left:0;margin-top:468.9pt;width:467.95pt;height:291.6pt;z-index:251660288;mso-width-percent:1000;mso-height-percent:450;mso-top-percent:600;mso-position-horizontal:center;mso-position-horizontal-relative:margin;mso-position-vertical-relative:margin;mso-width-percent:1000;mso-height-percent:450;mso-top-percent:60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27" inset="0">
                    <w:txbxContent>
                      <w:p w:rsidR="003D1E90" w:rsidRDefault="003D1E90" w:rsidP="003D1E90">
                        <w:pPr>
                          <w:rPr>
                            <w:b/>
                            <w:bCs/>
                            <w:color w:val="7BA0CD" w:themeColor="accent1" w:themeTint="BF"/>
                            <w:spacing w:val="60"/>
                            <w:sz w:val="20"/>
                            <w:szCs w:val="20"/>
                          </w:rPr>
                        </w:pPr>
                      </w:p>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sdt>
                        <w:sdtPr>
                          <w:rPr>
                            <w:rFonts w:asciiTheme="majorHAnsi" w:eastAsiaTheme="majorEastAsia" w:hAnsiTheme="majorHAnsi" w:cstheme="majorBidi"/>
                            <w:color w:val="808080" w:themeColor="text1" w:themeTint="7F"/>
                            <w:sz w:val="40"/>
                            <w:szCs w:val="40"/>
                          </w:rPr>
                          <w:alias w:val="Author"/>
                          <w:id w:val="17581685"/>
                          <w:placeholder>
                            <w:docPart w:val="F2188D6E35FE4021BDB31A7B924DBAA7"/>
                          </w:placeholder>
                          <w:dataBinding w:prefixMappings="xmlns:ns0='http://schemas.openxmlformats.org/package/2006/metadata/core-properties' xmlns:ns1='http://purl.org/dc/elements/1.1/'" w:xpath="/ns0:coreProperties[1]/ns1:creator[1]" w:storeItemID="{6C3C8BC8-F283-45AE-878A-BAB7291924A1}"/>
                          <w:text/>
                        </w:sdtPr>
                        <w:sdtContent>
                          <w:p w:rsidR="003D1E90" w:rsidRDefault="003D1E90">
                            <w:pPr>
                              <w:rPr>
                                <w:rFonts w:asciiTheme="majorHAnsi" w:eastAsiaTheme="majorEastAsia" w:hAnsiTheme="majorHAnsi" w:cstheme="majorBidi"/>
                                <w:color w:val="808080" w:themeColor="text1" w:themeTint="7F"/>
                                <w:sz w:val="40"/>
                                <w:szCs w:val="40"/>
                              </w:rPr>
                            </w:pPr>
                            <w:r>
                              <w:rPr>
                                <w:rFonts w:asciiTheme="majorHAnsi" w:eastAsiaTheme="majorEastAsia" w:hAnsiTheme="majorHAnsi" w:cstheme="majorBidi"/>
                                <w:color w:val="808080" w:themeColor="text1" w:themeTint="7F"/>
                                <w:sz w:val="40"/>
                                <w:szCs w:val="40"/>
                              </w:rPr>
                              <w:t xml:space="preserve">Jamison Benson &amp; </w:t>
                            </w:r>
                            <w:proofErr w:type="spellStart"/>
                            <w:r>
                              <w:rPr>
                                <w:rFonts w:asciiTheme="majorHAnsi" w:eastAsiaTheme="majorEastAsia" w:hAnsiTheme="majorHAnsi" w:cstheme="majorBidi"/>
                                <w:color w:val="808080" w:themeColor="text1" w:themeTint="7F"/>
                                <w:sz w:val="40"/>
                                <w:szCs w:val="40"/>
                              </w:rPr>
                              <w:t>Gaurab</w:t>
                            </w:r>
                            <w:proofErr w:type="spellEnd"/>
                            <w:r>
                              <w:rPr>
                                <w:rFonts w:asciiTheme="majorHAnsi" w:eastAsiaTheme="majorEastAsia" w:hAnsiTheme="majorHAnsi" w:cstheme="majorBidi"/>
                                <w:color w:val="808080" w:themeColor="text1" w:themeTint="7F"/>
                                <w:sz w:val="40"/>
                                <w:szCs w:val="40"/>
                              </w:rPr>
                              <w:t xml:space="preserve"> </w:t>
                            </w:r>
                            <w:proofErr w:type="spellStart"/>
                            <w:r>
                              <w:rPr>
                                <w:rFonts w:asciiTheme="majorHAnsi" w:eastAsiaTheme="majorEastAsia" w:hAnsiTheme="majorHAnsi" w:cstheme="majorBidi"/>
                                <w:color w:val="808080" w:themeColor="text1" w:themeTint="7F"/>
                                <w:sz w:val="40"/>
                                <w:szCs w:val="40"/>
                              </w:rPr>
                              <w:t>Misra</w:t>
                            </w:r>
                            <w:proofErr w:type="spellEnd"/>
                          </w:p>
                        </w:sdtContent>
                      </w:sdt>
                      <w:sdt>
                        <w:sdtPr>
                          <w:rPr>
                            <w:color w:val="808080" w:themeColor="text1" w:themeTint="7F"/>
                            <w:sz w:val="40"/>
                            <w:szCs w:val="40"/>
                          </w:rPr>
                          <w:alias w:val="Abstract"/>
                          <w:id w:val="17581693"/>
                          <w:placeholder>
                            <w:docPart w:val="ACA8F056B41F427EAD3777A1A14FFE47"/>
                          </w:placeholder>
                          <w:dataBinding w:prefixMappings="xmlns:ns0='http://schemas.microsoft.com/office/2006/coverPageProps'" w:xpath="/ns0:CoverPageProperties[1]/ns0:Abstract[1]" w:storeItemID="{55AF091B-3C7A-41E3-B477-F2FDAA23CFDA}"/>
                          <w:text/>
                        </w:sdtPr>
                        <w:sdtContent>
                          <w:p w:rsidR="003D1E90" w:rsidRPr="003D1E90" w:rsidRDefault="003D1E90">
                            <w:pPr>
                              <w:rPr>
                                <w:color w:val="808080" w:themeColor="text1" w:themeTint="7F"/>
                                <w:sz w:val="40"/>
                                <w:szCs w:val="40"/>
                              </w:rPr>
                            </w:pPr>
                            <w:r w:rsidRPr="003D1E90">
                              <w:rPr>
                                <w:color w:val="808080" w:themeColor="text1" w:themeTint="7F"/>
                                <w:sz w:val="40"/>
                                <w:szCs w:val="40"/>
                              </w:rPr>
                              <w:t xml:space="preserve">Professor </w:t>
                            </w:r>
                            <w:proofErr w:type="spellStart"/>
                            <w:r w:rsidRPr="003D1E90">
                              <w:rPr>
                                <w:color w:val="808080" w:themeColor="text1" w:themeTint="7F"/>
                                <w:sz w:val="40"/>
                                <w:szCs w:val="40"/>
                              </w:rPr>
                              <w:t>Saaty</w:t>
                            </w:r>
                            <w:proofErr w:type="spellEnd"/>
                            <w:r w:rsidRPr="003D1E90">
                              <w:rPr>
                                <w:color w:val="808080" w:themeColor="text1" w:themeTint="7F"/>
                                <w:sz w:val="40"/>
                                <w:szCs w:val="40"/>
                              </w:rPr>
                              <w:t xml:space="preserve"> –</w:t>
                            </w:r>
                            <w:r>
                              <w:rPr>
                                <w:color w:val="808080" w:themeColor="text1" w:themeTint="7F"/>
                                <w:sz w:val="40"/>
                                <w:szCs w:val="40"/>
                              </w:rPr>
                              <w:t xml:space="preserve"> Decision M</w:t>
                            </w:r>
                            <w:r w:rsidRPr="003D1E90">
                              <w:rPr>
                                <w:color w:val="808080" w:themeColor="text1" w:themeTint="7F"/>
                                <w:sz w:val="40"/>
                                <w:szCs w:val="40"/>
                              </w:rPr>
                              <w:t>aking in a Complex Environment</w:t>
                            </w:r>
                          </w:p>
                        </w:sdtContent>
                      </w:sdt>
                    </w:txbxContent>
                  </v:textbox>
                </v:rect>
                <w10:wrap anchorx="margin" anchory="margin"/>
              </v:group>
            </w:pict>
          </w:r>
        </w:p>
        <w:p w:rsidR="003D1E90" w:rsidRDefault="003D1E90">
          <w:pPr>
            <w:rPr>
              <w:rFonts w:ascii="Times New Roman" w:hAnsi="Times New Roman" w:cs="Times New Roman"/>
            </w:rPr>
          </w:pPr>
          <w:r>
            <w:rPr>
              <w:rFonts w:ascii="Times New Roman" w:hAnsi="Times New Roman" w:cs="Times New Roman"/>
            </w:rPr>
            <w:br w:type="page"/>
          </w:r>
        </w:p>
      </w:sdtContent>
    </w:sdt>
    <w:p w:rsidR="004336CD" w:rsidRPr="00EF4E6A" w:rsidRDefault="004336CD" w:rsidP="00EF4E6A">
      <w:pPr>
        <w:jc w:val="both"/>
        <w:rPr>
          <w:rFonts w:ascii="Times New Roman" w:hAnsi="Times New Roman" w:cs="Times New Roman"/>
        </w:rPr>
      </w:pPr>
      <w:r w:rsidRPr="00EF4E6A">
        <w:rPr>
          <w:rFonts w:ascii="Times New Roman" w:hAnsi="Times New Roman" w:cs="Times New Roman"/>
        </w:rPr>
        <w:lastRenderedPageBreak/>
        <w:t>Analytical Network Process Model</w:t>
      </w:r>
    </w:p>
    <w:p w:rsidR="00AB2123" w:rsidRPr="00EF4E6A" w:rsidRDefault="004336CD" w:rsidP="00EF4E6A">
      <w:pPr>
        <w:jc w:val="both"/>
        <w:rPr>
          <w:rFonts w:ascii="Times New Roman" w:hAnsi="Times New Roman" w:cs="Times New Roman"/>
        </w:rPr>
      </w:pPr>
      <w:r w:rsidRPr="00EF4E6A">
        <w:rPr>
          <w:rFonts w:ascii="Times New Roman" w:hAnsi="Times New Roman" w:cs="Times New Roman"/>
        </w:rPr>
        <w:t>The purpose of this study, is to derive whether the US should adopt a 2-year mandatory service requirement, and if so, what form of mandatory public service should be adopted. The question of mandatory public service has been a debated issue for many years, including being mentioned in John Kerry’s presidential platform in 2004, and also proposed in Congress.</w:t>
      </w:r>
      <w:r w:rsidR="00AB2123" w:rsidRPr="00EF4E6A">
        <w:rPr>
          <w:rFonts w:ascii="Times New Roman" w:hAnsi="Times New Roman" w:cs="Times New Roman"/>
        </w:rPr>
        <w:t xml:space="preserve"> The following is a summary of the proposed mandatory service legislation:</w:t>
      </w:r>
    </w:p>
    <w:p w:rsidR="00AB2123" w:rsidRPr="00EF4E6A" w:rsidRDefault="00AB2123" w:rsidP="00EF4E6A">
      <w:pPr>
        <w:pStyle w:val="NormalWeb"/>
        <w:jc w:val="both"/>
        <w:rPr>
          <w:sz w:val="22"/>
          <w:szCs w:val="22"/>
        </w:rPr>
      </w:pPr>
      <w:r w:rsidRPr="00EF4E6A">
        <w:rPr>
          <w:sz w:val="22"/>
          <w:szCs w:val="22"/>
        </w:rPr>
        <w:t xml:space="preserve">A new bill called the Universal Service Act of </w:t>
      </w:r>
      <w:proofErr w:type="gramStart"/>
      <w:r w:rsidRPr="00EF4E6A">
        <w:rPr>
          <w:sz w:val="22"/>
          <w:szCs w:val="22"/>
        </w:rPr>
        <w:t>2003,</w:t>
      </w:r>
      <w:proofErr w:type="gramEnd"/>
      <w:r w:rsidRPr="00EF4E6A">
        <w:rPr>
          <w:sz w:val="22"/>
          <w:szCs w:val="22"/>
        </w:rPr>
        <w:t xml:space="preserve"> would require Americans between the ages of 18 and 26, to complete two years of service for the nation in one of various programs. </w:t>
      </w:r>
    </w:p>
    <w:p w:rsidR="00AB2123" w:rsidRPr="00EF4E6A" w:rsidRDefault="00AB2123" w:rsidP="00EF4E6A">
      <w:pPr>
        <w:pStyle w:val="NormalWeb"/>
        <w:jc w:val="both"/>
        <w:rPr>
          <w:sz w:val="22"/>
          <w:szCs w:val="22"/>
        </w:rPr>
      </w:pPr>
      <w:r w:rsidRPr="00EF4E6A">
        <w:rPr>
          <w:sz w:val="22"/>
          <w:szCs w:val="22"/>
        </w:rPr>
        <w:t xml:space="preserve">This service could include participation in the military or Non-Government Organization (NGO) programs such as Peace Corps, Teach for America or AmeriCorps. The president would determine the number of people needed and the means of selection. Deferments would be available to those completing high school, up to the age of 20, with no exemptions for college or graduate students. Payment of some sort would be provided for young people's service. One plan allows for four years of college tuition in exchange for two years of service. Participants who do not choose college might be able to apply for funds to pay for job-training programs or to help start a small business. </w:t>
      </w:r>
    </w:p>
    <w:p w:rsidR="00AB2123" w:rsidRPr="00EF4E6A" w:rsidRDefault="00097462" w:rsidP="00EF4E6A">
      <w:pPr>
        <w:pStyle w:val="NormalWeb"/>
        <w:jc w:val="both"/>
        <w:rPr>
          <w:sz w:val="22"/>
          <w:szCs w:val="22"/>
        </w:rPr>
      </w:pPr>
      <w:r w:rsidRPr="00EF4E6A">
        <w:rPr>
          <w:sz w:val="22"/>
          <w:szCs w:val="22"/>
        </w:rPr>
        <w:t>Many</w:t>
      </w:r>
      <w:r w:rsidR="00AB2123" w:rsidRPr="00EF4E6A">
        <w:rPr>
          <w:sz w:val="22"/>
          <w:szCs w:val="22"/>
        </w:rPr>
        <w:t xml:space="preserve"> young people </w:t>
      </w:r>
      <w:r w:rsidRPr="00EF4E6A">
        <w:rPr>
          <w:sz w:val="22"/>
          <w:szCs w:val="22"/>
        </w:rPr>
        <w:t xml:space="preserve">already </w:t>
      </w:r>
      <w:r w:rsidR="00AB2123" w:rsidRPr="00EF4E6A">
        <w:rPr>
          <w:sz w:val="22"/>
          <w:szCs w:val="22"/>
        </w:rPr>
        <w:t xml:space="preserve">volunteer to join the U.S. military </w:t>
      </w:r>
      <w:r w:rsidRPr="00EF4E6A">
        <w:rPr>
          <w:sz w:val="22"/>
          <w:szCs w:val="22"/>
        </w:rPr>
        <w:t xml:space="preserve">as an act of self-service, and other </w:t>
      </w:r>
      <w:r w:rsidR="00AB2123" w:rsidRPr="00EF4E6A">
        <w:rPr>
          <w:sz w:val="22"/>
          <w:szCs w:val="22"/>
        </w:rPr>
        <w:t xml:space="preserve">programs such as AmeriCorps also draw more than 50,000 volunteers annually. </w:t>
      </w:r>
      <w:proofErr w:type="gramStart"/>
      <w:r w:rsidR="00AB2123" w:rsidRPr="00EF4E6A">
        <w:rPr>
          <w:sz w:val="22"/>
          <w:szCs w:val="22"/>
        </w:rPr>
        <w:t>In addition to tutoring children, building homes, cleaning up the environment and helping communities through disaster relief, AmeriCorps members work with 2,100 nonprofits, public agencies, and faith-based organizations.</w:t>
      </w:r>
      <w:proofErr w:type="gramEnd"/>
      <w:r w:rsidR="00AB2123" w:rsidRPr="00EF4E6A">
        <w:rPr>
          <w:sz w:val="22"/>
          <w:szCs w:val="22"/>
        </w:rPr>
        <w:t xml:space="preserve"> Other service programs, such as Teach for America, work toward eliminating educational inequality throughout the United States. Young people generally make up</w:t>
      </w:r>
      <w:r w:rsidRPr="00EF4E6A">
        <w:rPr>
          <w:sz w:val="22"/>
          <w:szCs w:val="22"/>
        </w:rPr>
        <w:t xml:space="preserve"> most of the volunteer staff that</w:t>
      </w:r>
      <w:r w:rsidR="00AB2123" w:rsidRPr="00EF4E6A">
        <w:rPr>
          <w:sz w:val="22"/>
          <w:szCs w:val="22"/>
        </w:rPr>
        <w:t xml:space="preserve"> </w:t>
      </w:r>
      <w:proofErr w:type="gramStart"/>
      <w:r w:rsidR="00AB2123" w:rsidRPr="00EF4E6A">
        <w:rPr>
          <w:sz w:val="22"/>
          <w:szCs w:val="22"/>
        </w:rPr>
        <w:t>spend</w:t>
      </w:r>
      <w:proofErr w:type="gramEnd"/>
      <w:r w:rsidR="00AB2123" w:rsidRPr="00EF4E6A">
        <w:rPr>
          <w:sz w:val="22"/>
          <w:szCs w:val="22"/>
        </w:rPr>
        <w:t xml:space="preserve"> two years in low-income, urban areas to teach children. </w:t>
      </w:r>
    </w:p>
    <w:p w:rsidR="00EF4E6A" w:rsidRDefault="00097462" w:rsidP="00EF4E6A">
      <w:pPr>
        <w:jc w:val="both"/>
        <w:rPr>
          <w:rFonts w:ascii="Times New Roman" w:hAnsi="Times New Roman" w:cs="Times New Roman"/>
        </w:rPr>
      </w:pPr>
      <w:r w:rsidRPr="00EF4E6A">
        <w:rPr>
          <w:rFonts w:ascii="Times New Roman" w:hAnsi="Times New Roman" w:cs="Times New Roman"/>
        </w:rPr>
        <w:t>Participants would choose the venue of their service- education, military, or social</w:t>
      </w:r>
      <w:r w:rsidRPr="00EF4E6A">
        <w:rPr>
          <w:rFonts w:ascii="Times New Roman" w:hAnsi="Times New Roman" w:cs="Times New Roman"/>
        </w:rPr>
        <w:br/>
        <w:t>service - and spend two year living as a contributing member of society.</w:t>
      </w:r>
      <w:r w:rsidRPr="00EF4E6A">
        <w:rPr>
          <w:rFonts w:ascii="Times New Roman" w:hAnsi="Times New Roman" w:cs="Times New Roman"/>
        </w:rPr>
        <w:br/>
      </w:r>
      <w:r w:rsidRPr="00EF4E6A">
        <w:rPr>
          <w:rFonts w:ascii="Times New Roman" w:hAnsi="Times New Roman" w:cs="Times New Roman"/>
        </w:rPr>
        <w:br/>
        <w:t>Aside from the obvious benefits to the nation as a whole in terms of</w:t>
      </w:r>
      <w:r w:rsidRPr="00EF4E6A">
        <w:rPr>
          <w:rFonts w:ascii="Times New Roman" w:hAnsi="Times New Roman" w:cs="Times New Roman"/>
        </w:rPr>
        <w:br/>
        <w:t>increased national service which would provide a strategic workforce, high school grads could benefit</w:t>
      </w:r>
      <w:r w:rsidRPr="00EF4E6A">
        <w:rPr>
          <w:rFonts w:ascii="Times New Roman" w:hAnsi="Times New Roman" w:cs="Times New Roman"/>
        </w:rPr>
        <w:br/>
        <w:t>from the extra 2 years of directed service that could help cultivate more mature, independent, and focused students. Students then know who they are and what they want to do because they've had more time to think and benefit from increased skills.  Mandatory two year of public service could raise the dismal 40 percent of students graduating in four years to a much more respectable figure which would decrease college debt, much of which is subsidized by the Federal Government.</w:t>
      </w:r>
      <w:r w:rsidRPr="00EF4E6A">
        <w:rPr>
          <w:rFonts w:ascii="Times New Roman" w:hAnsi="Times New Roman" w:cs="Times New Roman"/>
        </w:rPr>
        <w:br/>
      </w:r>
      <w:r w:rsidRPr="00EF4E6A">
        <w:rPr>
          <w:rFonts w:ascii="Times New Roman" w:hAnsi="Times New Roman" w:cs="Times New Roman"/>
        </w:rPr>
        <w:br/>
        <w:t>Less debt means increased financial independence. With the average college student graduating with about $18,000 in debt according to the College Board, debt is a huge factor in a graduate's decision to</w:t>
      </w:r>
      <w:r w:rsidRPr="00EF4E6A">
        <w:rPr>
          <w:rFonts w:ascii="Times New Roman" w:hAnsi="Times New Roman" w:cs="Times New Roman"/>
        </w:rPr>
        <w:br/>
        <w:t>return to live with mom and dad. Eliminating a fifth year can save students up to 25 percent.</w:t>
      </w:r>
      <w:r w:rsidRPr="00EF4E6A">
        <w:rPr>
          <w:rFonts w:ascii="Times New Roman" w:hAnsi="Times New Roman" w:cs="Times New Roman"/>
        </w:rPr>
        <w:br/>
      </w:r>
      <w:r w:rsidRPr="00EF4E6A">
        <w:rPr>
          <w:rFonts w:ascii="Times New Roman" w:hAnsi="Times New Roman" w:cs="Times New Roman"/>
        </w:rPr>
        <w:br/>
        <w:t>However, there are many ideas which oppose mandatory service. Some view mandatory public service as a violation of the Universal Declaration of Human Rights, which guarantees the free choice of employment. To help these rights, young adults would be given their choice of service opportunities without being forced into the military or any specific service.</w:t>
      </w:r>
      <w:r w:rsidRPr="00EF4E6A">
        <w:rPr>
          <w:rFonts w:ascii="Times New Roman" w:hAnsi="Times New Roman" w:cs="Times New Roman"/>
        </w:rPr>
        <w:br/>
      </w:r>
      <w:r w:rsidRPr="00EF4E6A">
        <w:rPr>
          <w:rFonts w:ascii="Times New Roman" w:hAnsi="Times New Roman" w:cs="Times New Roman"/>
        </w:rPr>
        <w:br/>
      </w:r>
      <w:r w:rsidRPr="00EF4E6A">
        <w:rPr>
          <w:rFonts w:ascii="Times New Roman" w:hAnsi="Times New Roman" w:cs="Times New Roman"/>
        </w:rPr>
        <w:lastRenderedPageBreak/>
        <w:t>Many countries, such as Austria, Germany, Turkey, and Libya, mandate military or civilian service allowing some room for personal preference. In Germany, an individual must present a case for exemption from military service to be placed into civilian service, but the American policy</w:t>
      </w:r>
      <w:r w:rsidRPr="00EF4E6A">
        <w:rPr>
          <w:rFonts w:ascii="Times New Roman" w:hAnsi="Times New Roman" w:cs="Times New Roman"/>
        </w:rPr>
        <w:br/>
        <w:t>would be different. Instead of being placed directly into the military, young adults could choose the path that suited their interests and career goals.</w:t>
      </w:r>
      <w:r w:rsidRPr="00EF4E6A">
        <w:rPr>
          <w:rFonts w:ascii="Times New Roman" w:hAnsi="Times New Roman" w:cs="Times New Roman"/>
        </w:rPr>
        <w:br/>
      </w:r>
      <w:r w:rsidRPr="00EF4E6A">
        <w:rPr>
          <w:rFonts w:ascii="Times New Roman" w:hAnsi="Times New Roman" w:cs="Times New Roman"/>
        </w:rPr>
        <w:br/>
        <w:t xml:space="preserve">High School grad could spend a couple of years working with the Hispanic population of New York? Try it out for a year. Those who want to study politics could spend a year working in D.C. </w:t>
      </w:r>
      <w:r w:rsidRPr="00EF4E6A">
        <w:rPr>
          <w:rFonts w:ascii="Times New Roman" w:hAnsi="Times New Roman" w:cs="Times New Roman"/>
        </w:rPr>
        <w:br/>
      </w:r>
      <w:r w:rsidRPr="00EF4E6A">
        <w:rPr>
          <w:rFonts w:ascii="Times New Roman" w:hAnsi="Times New Roman" w:cs="Times New Roman"/>
        </w:rPr>
        <w:br/>
        <w:t>Perhaps the strongest objections come from those that propose that a national service requirement is an unwieldy task, requiring intense supervision, financial investment, and high levels of organization.</w:t>
      </w:r>
      <w:r w:rsidRPr="00EF4E6A">
        <w:rPr>
          <w:rFonts w:ascii="Times New Roman" w:hAnsi="Times New Roman" w:cs="Times New Roman"/>
        </w:rPr>
        <w:br/>
      </w:r>
      <w:r w:rsidRPr="00EF4E6A">
        <w:rPr>
          <w:rFonts w:ascii="Times New Roman" w:hAnsi="Times New Roman" w:cs="Times New Roman"/>
        </w:rPr>
        <w:br/>
        <w:t xml:space="preserve">It cannot be denied that it would take an immense effort to enact a mandatory service program, and these risks must be </w:t>
      </w:r>
      <w:proofErr w:type="spellStart"/>
      <w:r w:rsidRPr="00EF4E6A">
        <w:rPr>
          <w:rFonts w:ascii="Times New Roman" w:hAnsi="Times New Roman" w:cs="Times New Roman"/>
        </w:rPr>
        <w:t>assessd</w:t>
      </w:r>
      <w:proofErr w:type="spellEnd"/>
      <w:r w:rsidRPr="00EF4E6A">
        <w:rPr>
          <w:rFonts w:ascii="Times New Roman" w:hAnsi="Times New Roman" w:cs="Times New Roman"/>
        </w:rPr>
        <w:t xml:space="preserve">. </w:t>
      </w:r>
    </w:p>
    <w:p w:rsidR="003070F3" w:rsidRDefault="003070F3" w:rsidP="003070F3">
      <w:pPr>
        <w:pStyle w:val="NormalWeb"/>
      </w:pPr>
      <w:r>
        <w:t>Richard Posner made a good summary of the issue and the economic risks and some of his numbers were used as assumptions in our study</w:t>
      </w:r>
      <w:r w:rsidR="007D23CB">
        <w:t>. The following is an abridged version of his article</w:t>
      </w:r>
      <w:r>
        <w:t>:</w:t>
      </w:r>
    </w:p>
    <w:p w:rsidR="003070F3" w:rsidRDefault="003070F3" w:rsidP="00E32ECA">
      <w:pPr>
        <w:pStyle w:val="NormalWeb"/>
        <w:spacing w:before="0" w:beforeAutospacing="0" w:after="0" w:afterAutospacing="0"/>
        <w:rPr>
          <w:sz w:val="16"/>
          <w:szCs w:val="16"/>
        </w:rPr>
      </w:pPr>
      <w:r w:rsidRPr="003070F3">
        <w:rPr>
          <w:sz w:val="16"/>
          <w:szCs w:val="16"/>
        </w:rPr>
        <w:t>There are perennial calls for drafting all 18 year olds to serve in either the military or some civilian alternative. Congressman Charles Rangel has repeatedly introduced bills in Congress (the "Universal National Service Act") that would do this. But universal national service is one of those seductive ideas that refuse to die completely, and perhaps therefore it deserves a serious analysis. It is analytically interesting and can serve as an example of the utility of a cost-benefit approach to public programs.</w:t>
      </w:r>
    </w:p>
    <w:p w:rsidR="00E32ECA" w:rsidRPr="003070F3" w:rsidRDefault="00E32ECA" w:rsidP="00E32ECA">
      <w:pPr>
        <w:pStyle w:val="NormalWeb"/>
        <w:spacing w:before="0" w:beforeAutospacing="0" w:after="0" w:afterAutospacing="0"/>
        <w:rPr>
          <w:sz w:val="16"/>
          <w:szCs w:val="16"/>
        </w:rPr>
      </w:pPr>
    </w:p>
    <w:p w:rsidR="003070F3" w:rsidRPr="003070F3" w:rsidRDefault="003070F3" w:rsidP="00E32ECA">
      <w:pPr>
        <w:pStyle w:val="NormalWeb"/>
        <w:spacing w:before="0" w:beforeAutospacing="0" w:after="0" w:afterAutospacing="0"/>
        <w:rPr>
          <w:sz w:val="16"/>
          <w:szCs w:val="16"/>
        </w:rPr>
      </w:pPr>
      <w:r w:rsidRPr="003070F3">
        <w:rPr>
          <w:sz w:val="16"/>
          <w:szCs w:val="16"/>
        </w:rPr>
        <w:t>Roughly 4 million Americans reach the age of 18 every year. There are only 1.4 million active-duty military personnel, so only a small fraction of each vintage of 18 year olds could be assigned to the military. At their present size, our active-duty armed forces require only about 150,000 new recruits each year. So any universal national service obligation would have to be primarily an obligation to do civilian work.</w:t>
      </w:r>
    </w:p>
    <w:p w:rsidR="003070F3" w:rsidRPr="007D23CB" w:rsidRDefault="003070F3" w:rsidP="00E32ECA">
      <w:pPr>
        <w:pStyle w:val="NormalWeb"/>
        <w:spacing w:before="0" w:beforeAutospacing="0" w:after="0" w:afterAutospacing="0"/>
        <w:rPr>
          <w:b/>
          <w:sz w:val="16"/>
          <w:szCs w:val="16"/>
        </w:rPr>
      </w:pPr>
      <w:r w:rsidRPr="003070F3">
        <w:rPr>
          <w:sz w:val="16"/>
          <w:szCs w:val="16"/>
        </w:rPr>
        <w:t xml:space="preserve">Civilian national service (in the United States--thus excluding the Peace Corps, and the missionary work that young Mormon men are required to perform for two years without compensation) funded by the federal government exists already. The "AmeriCorps" program provides federal grants to a large number of service organizations, both public and private. </w:t>
      </w:r>
      <w:r w:rsidRPr="007D23CB">
        <w:rPr>
          <w:b/>
          <w:sz w:val="16"/>
          <w:szCs w:val="16"/>
        </w:rPr>
        <w:t>Although these organizations pay only the living expenses of their volunteers plus a modest education grant, the federal contribution amounts to some $27,000 per volunteer.</w:t>
      </w:r>
    </w:p>
    <w:p w:rsidR="00E32ECA" w:rsidRPr="003070F3" w:rsidRDefault="00E32ECA" w:rsidP="00E32ECA">
      <w:pPr>
        <w:pStyle w:val="NormalWeb"/>
        <w:spacing w:before="0" w:beforeAutospacing="0" w:after="0" w:afterAutospacing="0"/>
        <w:rPr>
          <w:sz w:val="16"/>
          <w:szCs w:val="16"/>
        </w:rPr>
      </w:pPr>
    </w:p>
    <w:p w:rsidR="003070F3" w:rsidRDefault="003070F3" w:rsidP="00E32ECA">
      <w:pPr>
        <w:pStyle w:val="NormalWeb"/>
        <w:spacing w:before="0" w:beforeAutospacing="0" w:after="0" w:afterAutospacing="0"/>
        <w:rPr>
          <w:sz w:val="16"/>
          <w:szCs w:val="16"/>
        </w:rPr>
      </w:pPr>
      <w:r w:rsidRPr="003070F3">
        <w:rPr>
          <w:sz w:val="16"/>
          <w:szCs w:val="16"/>
        </w:rPr>
        <w:t xml:space="preserve">The number of volunteers supported by AmeriCorps grants is small--well under 100,000. But of course total volunteer activity is much greater than that, and by no means limited to young persons--an affiliate of AmeriCorps is the "Senior Corps." </w:t>
      </w:r>
      <w:r w:rsidRPr="007D23CB">
        <w:rPr>
          <w:b/>
          <w:sz w:val="16"/>
          <w:szCs w:val="16"/>
        </w:rPr>
        <w:t>A survey by the U.S. Department of Labor found that there were some 60 million American engaged in volunteer activities in 2006 and that the median number of hours that the volunteers devoted to such activities was about 50 hours a year. Thus, assuming that the average is not much different from the median and that a full-time job is 2000 hours a year, there were the equivalent of 1.5 million full-time volunteers (50/2000 x 60 million)</w:t>
      </w:r>
      <w:r w:rsidRPr="003070F3">
        <w:rPr>
          <w:sz w:val="16"/>
          <w:szCs w:val="16"/>
        </w:rPr>
        <w:t xml:space="preserve">. That number is important because a </w:t>
      </w:r>
      <w:r w:rsidRPr="007D23CB">
        <w:rPr>
          <w:b/>
          <w:sz w:val="16"/>
          <w:szCs w:val="16"/>
        </w:rPr>
        <w:t>universal national service obligation would have a substitution effect: someone required by law to provide a year of national service would be likely to reduce the amount of volunteer service that he would provide in the future</w:t>
      </w:r>
      <w:r w:rsidRPr="003070F3">
        <w:rPr>
          <w:sz w:val="16"/>
          <w:szCs w:val="16"/>
        </w:rPr>
        <w:t xml:space="preserve">. If, for example, there were a two-thirds reduction in volunteering, from 1.5 million full-tine equivalents to 500,000, and thus a loss of 1 million full-time-equivalent volunteers, universal national service would augment volunteer </w:t>
      </w:r>
      <w:r w:rsidRPr="007D23CB">
        <w:rPr>
          <w:b/>
          <w:sz w:val="16"/>
          <w:szCs w:val="16"/>
        </w:rPr>
        <w:t xml:space="preserve">activities by only 3 million full-time equivalents a year </w:t>
      </w:r>
      <w:r w:rsidRPr="003070F3">
        <w:rPr>
          <w:sz w:val="16"/>
          <w:szCs w:val="16"/>
        </w:rPr>
        <w:t xml:space="preserve">(4 million - 3 million). Granted, this number would rise </w:t>
      </w:r>
      <w:proofErr w:type="gramStart"/>
      <w:r w:rsidRPr="003070F3">
        <w:rPr>
          <w:sz w:val="16"/>
          <w:szCs w:val="16"/>
        </w:rPr>
        <w:t>if</w:t>
      </w:r>
      <w:proofErr w:type="gramEnd"/>
      <w:r w:rsidRPr="003070F3">
        <w:rPr>
          <w:sz w:val="16"/>
          <w:szCs w:val="16"/>
        </w:rPr>
        <w:t xml:space="preserve"> universal national service had a complementary effect on volunteer service rather than or, more plausibly, as well as a substitution effect--if, that is, the year of obligatory service created a taste for such service. I find this implausible.</w:t>
      </w:r>
    </w:p>
    <w:p w:rsidR="00E32ECA" w:rsidRPr="003070F3" w:rsidRDefault="00E32ECA" w:rsidP="00E32ECA">
      <w:pPr>
        <w:pStyle w:val="NormalWeb"/>
        <w:spacing w:before="0" w:beforeAutospacing="0" w:after="0" w:afterAutospacing="0"/>
        <w:rPr>
          <w:sz w:val="16"/>
          <w:szCs w:val="16"/>
        </w:rPr>
      </w:pPr>
    </w:p>
    <w:p w:rsidR="003070F3" w:rsidRPr="003070F3" w:rsidRDefault="003070F3" w:rsidP="00E32ECA">
      <w:pPr>
        <w:pStyle w:val="NormalWeb"/>
        <w:spacing w:before="0" w:beforeAutospacing="0" w:after="0" w:afterAutospacing="0"/>
        <w:rPr>
          <w:sz w:val="16"/>
          <w:szCs w:val="16"/>
        </w:rPr>
      </w:pPr>
      <w:r w:rsidRPr="007D23CB">
        <w:rPr>
          <w:b/>
          <w:sz w:val="16"/>
          <w:szCs w:val="16"/>
        </w:rPr>
        <w:t>If 4 million persons were conscripted for one year's national service, at an annual expense of $27,000 per person, the program would cost more than $100 billion a year--probably much more, because the $27,000 figure excludes the overhead expenses of the service organizations that receive the per capita grants</w:t>
      </w:r>
      <w:r w:rsidRPr="003070F3">
        <w:rPr>
          <w:sz w:val="16"/>
          <w:szCs w:val="16"/>
        </w:rPr>
        <w:t>. The $100 billion (or whatever the correct figure is) would be a transfer payment, but it would generate costs of two types. The first would be the deadweight costs that the taxes required to fund the payment would impose. The second and doubtless greater cost would be the difference between the value of the conscripts' national service work and the value of their output in whatever jobs they would have had were it not for their national service obligations. About half the 18 year olds would (but for their national service obligation) be in college rather than working, and so the effect of universal national service on them would be to postpone their entry into the job market by a year. Their lost wages in their first job would be a rough estimate of the value of their work in that job. The starting salary for college graduates is more than $40,000, other than for liberal-arts majors, and this is about twice the starting salary for high school graduates. That is some evidence that a universal national service program would be inefficient: it would in effect reallocate a year of a college graduate's working life from after college to before college, when he would be less productive.</w:t>
      </w:r>
    </w:p>
    <w:p w:rsidR="00E32ECA" w:rsidRDefault="00E32ECA" w:rsidP="00E32ECA">
      <w:pPr>
        <w:pStyle w:val="NormalWeb"/>
        <w:spacing w:before="0" w:beforeAutospacing="0" w:after="0" w:afterAutospacing="0"/>
        <w:rPr>
          <w:sz w:val="16"/>
          <w:szCs w:val="16"/>
        </w:rPr>
      </w:pPr>
    </w:p>
    <w:p w:rsidR="003070F3" w:rsidRPr="003070F3" w:rsidRDefault="003070F3" w:rsidP="00E32ECA">
      <w:pPr>
        <w:pStyle w:val="NormalWeb"/>
        <w:spacing w:before="0" w:beforeAutospacing="0" w:after="0" w:afterAutospacing="0"/>
        <w:rPr>
          <w:sz w:val="16"/>
          <w:szCs w:val="16"/>
        </w:rPr>
      </w:pPr>
      <w:r w:rsidRPr="003070F3">
        <w:rPr>
          <w:sz w:val="16"/>
          <w:szCs w:val="16"/>
        </w:rPr>
        <w:t>Against this it could be argued that the national service work that the 18 year olds would perform would have a social value in excess of its private value. But this seems unlikely for most jobs that these teenagers would perform, such as helping out in hospitals and nursing homes and picking up litter on roadsides and in parks. A possible exception is tutoring children, since education produces significant social benefits. But only a small fraction of the 4 million national service conscripts could usefully be employed in that activity.</w:t>
      </w:r>
    </w:p>
    <w:p w:rsidR="003070F3" w:rsidRPr="00E32ECA" w:rsidRDefault="003070F3" w:rsidP="00E32ECA">
      <w:pPr>
        <w:pStyle w:val="NormalWeb"/>
        <w:spacing w:before="0" w:beforeAutospacing="0" w:after="0" w:afterAutospacing="0"/>
        <w:rPr>
          <w:b/>
          <w:sz w:val="16"/>
          <w:szCs w:val="16"/>
        </w:rPr>
      </w:pPr>
      <w:r w:rsidRPr="003070F3">
        <w:rPr>
          <w:sz w:val="16"/>
          <w:szCs w:val="16"/>
        </w:rPr>
        <w:lastRenderedPageBreak/>
        <w:t xml:space="preserve">Universal national service would also have peculiar effects on the distribution of income. </w:t>
      </w:r>
      <w:r w:rsidRPr="00E32ECA">
        <w:rPr>
          <w:b/>
          <w:sz w:val="16"/>
          <w:szCs w:val="16"/>
        </w:rPr>
        <w:t>The unpaid national service workers would replace low-paid service workers, pushing many of them into poverty.</w:t>
      </w:r>
    </w:p>
    <w:p w:rsidR="00E32ECA" w:rsidRDefault="00E32ECA" w:rsidP="00E32ECA">
      <w:pPr>
        <w:pStyle w:val="NormalWeb"/>
        <w:spacing w:before="0" w:beforeAutospacing="0" w:after="0" w:afterAutospacing="0"/>
        <w:rPr>
          <w:sz w:val="16"/>
          <w:szCs w:val="16"/>
        </w:rPr>
      </w:pPr>
    </w:p>
    <w:p w:rsidR="003070F3" w:rsidRPr="003070F3" w:rsidRDefault="003070F3" w:rsidP="00E32ECA">
      <w:pPr>
        <w:pStyle w:val="NormalWeb"/>
        <w:spacing w:before="0" w:beforeAutospacing="0" w:after="0" w:afterAutospacing="0"/>
        <w:rPr>
          <w:sz w:val="16"/>
          <w:szCs w:val="16"/>
        </w:rPr>
      </w:pPr>
      <w:r w:rsidRPr="003070F3">
        <w:rPr>
          <w:sz w:val="16"/>
          <w:szCs w:val="16"/>
        </w:rPr>
        <w:t xml:space="preserve">Proponents argue that, all narrowly "economic" issues to one side, </w:t>
      </w:r>
      <w:r w:rsidRPr="00E32ECA">
        <w:rPr>
          <w:b/>
          <w:sz w:val="16"/>
          <w:szCs w:val="16"/>
        </w:rPr>
        <w:t>universal national service would confer intangible social benefits in the form of increased solidarity, as all Americans would share in the experience of working for the overall social good</w:t>
      </w:r>
      <w:r w:rsidRPr="003070F3">
        <w:rPr>
          <w:sz w:val="16"/>
          <w:szCs w:val="16"/>
        </w:rPr>
        <w:t xml:space="preserve"> without compensation beyond modest living expenses. But given the heterogeneity of the jobs that the national service workers would be performing, the solidarity-enhancing effect would surely be quite limited. It would be different if the 4 million were all drafted into the armed forces for a year, but that is infeasible.</w:t>
      </w:r>
    </w:p>
    <w:p w:rsidR="00E32ECA" w:rsidRDefault="00E32ECA" w:rsidP="00E32ECA">
      <w:pPr>
        <w:pStyle w:val="NormalWeb"/>
        <w:spacing w:before="0" w:beforeAutospacing="0" w:after="0" w:afterAutospacing="0"/>
        <w:rPr>
          <w:sz w:val="16"/>
          <w:szCs w:val="16"/>
        </w:rPr>
      </w:pPr>
    </w:p>
    <w:p w:rsidR="00E32ECA" w:rsidRDefault="00E32ECA" w:rsidP="00E32ECA">
      <w:pPr>
        <w:spacing w:after="0"/>
        <w:jc w:val="both"/>
        <w:rPr>
          <w:rFonts w:ascii="Times New Roman" w:hAnsi="Times New Roman" w:cs="Times New Roman"/>
        </w:rPr>
      </w:pPr>
    </w:p>
    <w:p w:rsidR="002442B7" w:rsidRDefault="004336CD" w:rsidP="00E32ECA">
      <w:pPr>
        <w:spacing w:after="0"/>
        <w:jc w:val="both"/>
        <w:rPr>
          <w:rFonts w:ascii="Times New Roman" w:hAnsi="Times New Roman" w:cs="Times New Roman"/>
        </w:rPr>
      </w:pPr>
      <w:r w:rsidRPr="00EF4E6A">
        <w:rPr>
          <w:rFonts w:ascii="Times New Roman" w:hAnsi="Times New Roman" w:cs="Times New Roman"/>
        </w:rPr>
        <w:t>The forms of mandatory public service being discussed in this model are based upon the model proposed in Congress in 2003.</w:t>
      </w:r>
      <w:r w:rsidR="00EF4E6A" w:rsidRPr="00EF4E6A">
        <w:rPr>
          <w:rFonts w:ascii="Times New Roman" w:hAnsi="Times New Roman" w:cs="Times New Roman"/>
        </w:rPr>
        <w:t xml:space="preserve"> However, a public service-only form of mandatory service is included, as well as a military-only mandatory service. These three </w:t>
      </w:r>
      <w:proofErr w:type="gramStart"/>
      <w:r w:rsidR="00EF4E6A" w:rsidRPr="00EF4E6A">
        <w:rPr>
          <w:rFonts w:ascii="Times New Roman" w:hAnsi="Times New Roman" w:cs="Times New Roman"/>
        </w:rPr>
        <w:t>types,</w:t>
      </w:r>
      <w:proofErr w:type="gramEnd"/>
      <w:r w:rsidR="00EF4E6A" w:rsidRPr="00EF4E6A">
        <w:rPr>
          <w:rFonts w:ascii="Times New Roman" w:hAnsi="Times New Roman" w:cs="Times New Roman"/>
        </w:rPr>
        <w:t xml:space="preserve"> are also compared to not implementing a mandatory public service, since there are inherent risks and cost involved, and these risks and cost must be compared.</w:t>
      </w:r>
      <w:r w:rsidR="00F336C8">
        <w:rPr>
          <w:rFonts w:ascii="Times New Roman" w:hAnsi="Times New Roman" w:cs="Times New Roman"/>
        </w:rPr>
        <w:t xml:space="preserve"> </w:t>
      </w:r>
    </w:p>
    <w:p w:rsidR="00F336C8" w:rsidRDefault="00F336C8" w:rsidP="00EF4E6A">
      <w:pPr>
        <w:jc w:val="both"/>
        <w:rPr>
          <w:rFonts w:ascii="Times New Roman" w:hAnsi="Times New Roman" w:cs="Times New Roman"/>
        </w:rPr>
      </w:pPr>
    </w:p>
    <w:p w:rsidR="00F336C8" w:rsidRDefault="00F336C8" w:rsidP="00EF4E6A">
      <w:pPr>
        <w:jc w:val="both"/>
        <w:rPr>
          <w:rFonts w:ascii="Times New Roman" w:hAnsi="Times New Roman" w:cs="Times New Roman"/>
        </w:rPr>
      </w:pPr>
      <w:r>
        <w:rPr>
          <w:rFonts w:ascii="Times New Roman" w:hAnsi="Times New Roman" w:cs="Times New Roman"/>
        </w:rPr>
        <w:t>The Alternatives:</w:t>
      </w:r>
    </w:p>
    <w:p w:rsidR="00F336C8" w:rsidRDefault="00F336C8" w:rsidP="00F336C8">
      <w:pPr>
        <w:pStyle w:val="ListParagraph"/>
        <w:numPr>
          <w:ilvl w:val="0"/>
          <w:numId w:val="2"/>
        </w:numPr>
        <w:jc w:val="both"/>
        <w:rPr>
          <w:rFonts w:ascii="Times New Roman" w:hAnsi="Times New Roman" w:cs="Times New Roman"/>
        </w:rPr>
      </w:pPr>
      <w:r>
        <w:rPr>
          <w:rFonts w:ascii="Times New Roman" w:hAnsi="Times New Roman" w:cs="Times New Roman"/>
        </w:rPr>
        <w:t>Mandatory Public or Military Service</w:t>
      </w:r>
    </w:p>
    <w:p w:rsidR="00F336C8" w:rsidRDefault="00F336C8" w:rsidP="00F336C8">
      <w:pPr>
        <w:pStyle w:val="ListParagraph"/>
        <w:numPr>
          <w:ilvl w:val="1"/>
          <w:numId w:val="2"/>
        </w:numPr>
        <w:jc w:val="both"/>
        <w:rPr>
          <w:rFonts w:ascii="Times New Roman" w:hAnsi="Times New Roman" w:cs="Times New Roman"/>
        </w:rPr>
      </w:pPr>
      <w:r>
        <w:rPr>
          <w:rFonts w:ascii="Times New Roman" w:hAnsi="Times New Roman" w:cs="Times New Roman"/>
        </w:rPr>
        <w:t xml:space="preserve">2 years from the ages of 18 to 26 in either with a humanitarian or public service NGO or military </w:t>
      </w:r>
    </w:p>
    <w:p w:rsidR="00F336C8" w:rsidRDefault="00F336C8" w:rsidP="00F336C8">
      <w:pPr>
        <w:pStyle w:val="ListParagraph"/>
        <w:numPr>
          <w:ilvl w:val="0"/>
          <w:numId w:val="2"/>
        </w:numPr>
        <w:jc w:val="both"/>
        <w:rPr>
          <w:rFonts w:ascii="Times New Roman" w:hAnsi="Times New Roman" w:cs="Times New Roman"/>
        </w:rPr>
      </w:pPr>
      <w:r>
        <w:rPr>
          <w:rFonts w:ascii="Times New Roman" w:hAnsi="Times New Roman" w:cs="Times New Roman"/>
        </w:rPr>
        <w:t>Mandatory Public Service</w:t>
      </w:r>
    </w:p>
    <w:p w:rsidR="00F336C8" w:rsidRDefault="00F336C8" w:rsidP="00F336C8">
      <w:pPr>
        <w:pStyle w:val="ListParagraph"/>
        <w:numPr>
          <w:ilvl w:val="1"/>
          <w:numId w:val="2"/>
        </w:numPr>
        <w:jc w:val="both"/>
        <w:rPr>
          <w:rFonts w:ascii="Times New Roman" w:hAnsi="Times New Roman" w:cs="Times New Roman"/>
        </w:rPr>
      </w:pPr>
      <w:r>
        <w:rPr>
          <w:rFonts w:ascii="Times New Roman" w:hAnsi="Times New Roman" w:cs="Times New Roman"/>
        </w:rPr>
        <w:t>2 years from the ages of 18 to 26 with a humanitarian or public service NGO</w:t>
      </w:r>
    </w:p>
    <w:p w:rsidR="00F336C8" w:rsidRDefault="00F336C8" w:rsidP="00F336C8">
      <w:pPr>
        <w:pStyle w:val="ListParagraph"/>
        <w:numPr>
          <w:ilvl w:val="0"/>
          <w:numId w:val="2"/>
        </w:numPr>
        <w:jc w:val="both"/>
        <w:rPr>
          <w:rFonts w:ascii="Times New Roman" w:hAnsi="Times New Roman" w:cs="Times New Roman"/>
        </w:rPr>
      </w:pPr>
      <w:r>
        <w:rPr>
          <w:rFonts w:ascii="Times New Roman" w:hAnsi="Times New Roman" w:cs="Times New Roman"/>
        </w:rPr>
        <w:t>Mandatory Military Service</w:t>
      </w:r>
    </w:p>
    <w:p w:rsidR="00F336C8" w:rsidRDefault="00F336C8" w:rsidP="00F336C8">
      <w:pPr>
        <w:pStyle w:val="ListParagraph"/>
        <w:numPr>
          <w:ilvl w:val="1"/>
          <w:numId w:val="2"/>
        </w:numPr>
        <w:jc w:val="both"/>
        <w:rPr>
          <w:rFonts w:ascii="Times New Roman" w:hAnsi="Times New Roman" w:cs="Times New Roman"/>
        </w:rPr>
      </w:pPr>
      <w:r>
        <w:rPr>
          <w:rFonts w:ascii="Times New Roman" w:hAnsi="Times New Roman" w:cs="Times New Roman"/>
        </w:rPr>
        <w:t>2 years from the ages of 18 to 26 with a US military branch</w:t>
      </w:r>
    </w:p>
    <w:p w:rsidR="00F336C8" w:rsidRDefault="00F336C8" w:rsidP="00F336C8">
      <w:pPr>
        <w:pStyle w:val="ListParagraph"/>
        <w:numPr>
          <w:ilvl w:val="0"/>
          <w:numId w:val="2"/>
        </w:numPr>
        <w:jc w:val="both"/>
        <w:rPr>
          <w:rFonts w:ascii="Times New Roman" w:hAnsi="Times New Roman" w:cs="Times New Roman"/>
        </w:rPr>
      </w:pPr>
      <w:r>
        <w:rPr>
          <w:rFonts w:ascii="Times New Roman" w:hAnsi="Times New Roman" w:cs="Times New Roman"/>
        </w:rPr>
        <w:t>No Public Service</w:t>
      </w:r>
    </w:p>
    <w:p w:rsidR="00F336C8" w:rsidRPr="00F336C8" w:rsidRDefault="00F336C8" w:rsidP="00F336C8">
      <w:pPr>
        <w:pStyle w:val="ListParagraph"/>
        <w:numPr>
          <w:ilvl w:val="1"/>
          <w:numId w:val="2"/>
        </w:numPr>
        <w:jc w:val="both"/>
        <w:rPr>
          <w:rFonts w:ascii="Times New Roman" w:hAnsi="Times New Roman" w:cs="Times New Roman"/>
        </w:rPr>
      </w:pPr>
      <w:r>
        <w:rPr>
          <w:rFonts w:ascii="Times New Roman" w:hAnsi="Times New Roman" w:cs="Times New Roman"/>
        </w:rPr>
        <w:t>No requirement for anyone to participate in public or military service</w:t>
      </w:r>
    </w:p>
    <w:p w:rsidR="00EF4E6A" w:rsidRDefault="00EF4E6A" w:rsidP="00EF4E6A">
      <w:pPr>
        <w:jc w:val="both"/>
        <w:rPr>
          <w:rFonts w:ascii="Times New Roman" w:hAnsi="Times New Roman" w:cs="Times New Roman"/>
        </w:rPr>
      </w:pPr>
      <w:r>
        <w:rPr>
          <w:rFonts w:ascii="Times New Roman" w:hAnsi="Times New Roman" w:cs="Times New Roman"/>
        </w:rPr>
        <w:t>The Model:</w:t>
      </w:r>
    </w:p>
    <w:p w:rsidR="00EF4E6A" w:rsidRDefault="00EF4E6A" w:rsidP="00EF4E6A">
      <w:pPr>
        <w:jc w:val="both"/>
        <w:rPr>
          <w:rFonts w:ascii="Times New Roman" w:hAnsi="Times New Roman" w:cs="Times New Roman"/>
        </w:rPr>
      </w:pPr>
      <w:r>
        <w:rPr>
          <w:rFonts w:ascii="Times New Roman" w:hAnsi="Times New Roman" w:cs="Times New Roman"/>
        </w:rPr>
        <w:t>The four alternatives: Mandatory Public or Military Service, Mandatory Public Service, Mandatory Military Service, and No Mandatory Service, were contrasted with the following strategic criterion:</w:t>
      </w:r>
    </w:p>
    <w:p w:rsidR="00EF4E6A" w:rsidRDefault="00F336C8" w:rsidP="00EF4E6A">
      <w:pPr>
        <w:pStyle w:val="ListParagraph"/>
        <w:numPr>
          <w:ilvl w:val="0"/>
          <w:numId w:val="1"/>
        </w:numPr>
        <w:jc w:val="both"/>
        <w:rPr>
          <w:rFonts w:ascii="Times New Roman" w:hAnsi="Times New Roman" w:cs="Times New Roman"/>
        </w:rPr>
      </w:pPr>
      <w:r>
        <w:rPr>
          <w:rFonts w:ascii="Times New Roman" w:hAnsi="Times New Roman" w:cs="Times New Roman"/>
        </w:rPr>
        <w:t>Political Stability</w:t>
      </w:r>
    </w:p>
    <w:p w:rsidR="00F336C8" w:rsidRDefault="00F336C8" w:rsidP="00EF4E6A">
      <w:pPr>
        <w:pStyle w:val="ListParagraph"/>
        <w:numPr>
          <w:ilvl w:val="0"/>
          <w:numId w:val="1"/>
        </w:numPr>
        <w:jc w:val="both"/>
        <w:rPr>
          <w:rFonts w:ascii="Times New Roman" w:hAnsi="Times New Roman" w:cs="Times New Roman"/>
        </w:rPr>
      </w:pPr>
      <w:r>
        <w:rPr>
          <w:rFonts w:ascii="Times New Roman" w:hAnsi="Times New Roman" w:cs="Times New Roman"/>
        </w:rPr>
        <w:t>Economic Productivity</w:t>
      </w:r>
    </w:p>
    <w:p w:rsidR="00F336C8" w:rsidRDefault="00F336C8" w:rsidP="00EF4E6A">
      <w:pPr>
        <w:pStyle w:val="ListParagraph"/>
        <w:numPr>
          <w:ilvl w:val="0"/>
          <w:numId w:val="1"/>
        </w:numPr>
        <w:jc w:val="both"/>
        <w:rPr>
          <w:rFonts w:ascii="Times New Roman" w:hAnsi="Times New Roman" w:cs="Times New Roman"/>
        </w:rPr>
      </w:pPr>
      <w:r>
        <w:rPr>
          <w:rFonts w:ascii="Times New Roman" w:hAnsi="Times New Roman" w:cs="Times New Roman"/>
        </w:rPr>
        <w:t>Individuals’ Priorities</w:t>
      </w:r>
    </w:p>
    <w:p w:rsidR="00D733DA" w:rsidRDefault="00F336C8" w:rsidP="00D733DA">
      <w:pPr>
        <w:pStyle w:val="ListParagraph"/>
        <w:numPr>
          <w:ilvl w:val="0"/>
          <w:numId w:val="1"/>
        </w:numPr>
        <w:jc w:val="both"/>
        <w:rPr>
          <w:rFonts w:ascii="Times New Roman" w:hAnsi="Times New Roman" w:cs="Times New Roman"/>
        </w:rPr>
      </w:pPr>
      <w:r>
        <w:rPr>
          <w:rFonts w:ascii="Times New Roman" w:hAnsi="Times New Roman" w:cs="Times New Roman"/>
        </w:rPr>
        <w:t>The National Community</w:t>
      </w:r>
    </w:p>
    <w:p w:rsidR="00D733DA" w:rsidRPr="00D733DA" w:rsidRDefault="00D733DA" w:rsidP="00D733DA">
      <w:pPr>
        <w:jc w:val="both"/>
        <w:rPr>
          <w:rFonts w:ascii="Times New Roman" w:hAnsi="Times New Roman" w:cs="Times New Roman"/>
        </w:rPr>
      </w:pPr>
      <w:r>
        <w:rPr>
          <w:noProof/>
        </w:rPr>
        <w:drawing>
          <wp:inline distT="0" distB="0" distL="0" distR="0">
            <wp:extent cx="5943600" cy="1647825"/>
            <wp:effectExtent l="19050" t="0" r="0" b="0"/>
            <wp:docPr id="53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srcRect/>
                    <a:stretch>
                      <a:fillRect/>
                    </a:stretch>
                  </pic:blipFill>
                  <pic:spPr bwMode="auto">
                    <a:xfrm>
                      <a:off x="0" y="0"/>
                      <a:ext cx="5943600" cy="1647825"/>
                    </a:xfrm>
                    <a:prstGeom prst="rect">
                      <a:avLst/>
                    </a:prstGeom>
                    <a:noFill/>
                    <a:ln w="9525">
                      <a:noFill/>
                      <a:miter lim="800000"/>
                      <a:headEnd/>
                      <a:tailEnd/>
                    </a:ln>
                  </pic:spPr>
                </pic:pic>
              </a:graphicData>
            </a:graphic>
          </wp:inline>
        </w:drawing>
      </w:r>
    </w:p>
    <w:p w:rsidR="00D733DA" w:rsidRDefault="00D733DA" w:rsidP="00D733DA">
      <w:pPr>
        <w:jc w:val="both"/>
        <w:rPr>
          <w:rFonts w:ascii="Times New Roman" w:hAnsi="Times New Roman" w:cs="Times New Roman"/>
        </w:rPr>
      </w:pPr>
      <w:r>
        <w:rPr>
          <w:noProof/>
        </w:rPr>
        <w:lastRenderedPageBreak/>
        <w:drawing>
          <wp:inline distT="0" distB="0" distL="0" distR="0">
            <wp:extent cx="5943600" cy="2933700"/>
            <wp:effectExtent l="1905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7"/>
                    <a:srcRect/>
                    <a:stretch>
                      <a:fillRect/>
                    </a:stretch>
                  </pic:blipFill>
                  <pic:spPr bwMode="auto">
                    <a:xfrm>
                      <a:off x="0" y="0"/>
                      <a:ext cx="5943600" cy="2933700"/>
                    </a:xfrm>
                    <a:prstGeom prst="rect">
                      <a:avLst/>
                    </a:prstGeom>
                    <a:noFill/>
                    <a:ln w="9525">
                      <a:noFill/>
                      <a:miter lim="800000"/>
                      <a:headEnd/>
                      <a:tailEnd/>
                    </a:ln>
                  </pic:spPr>
                </pic:pic>
              </a:graphicData>
            </a:graphic>
          </wp:inline>
        </w:drawing>
      </w:r>
    </w:p>
    <w:p w:rsidR="00D733DA" w:rsidRDefault="00D733DA" w:rsidP="00D733DA">
      <w:pPr>
        <w:jc w:val="both"/>
        <w:rPr>
          <w:rFonts w:ascii="Times New Roman" w:hAnsi="Times New Roman" w:cs="Times New Roman"/>
        </w:rPr>
      </w:pPr>
    </w:p>
    <w:p w:rsidR="00D733DA" w:rsidRPr="00D733DA" w:rsidRDefault="00F923E1" w:rsidP="00D733DA">
      <w:pPr>
        <w:jc w:val="both"/>
        <w:rPr>
          <w:rFonts w:ascii="Times New Roman" w:hAnsi="Times New Roman" w:cs="Times New Roman"/>
        </w:rPr>
      </w:pPr>
      <w:r>
        <w:rPr>
          <w:rFonts w:ascii="Times New Roman" w:hAnsi="Times New Roman" w:cs="Times New Roman"/>
          <w:noProof/>
        </w:rPr>
        <w:drawing>
          <wp:inline distT="0" distB="0" distL="0" distR="0">
            <wp:extent cx="5943600" cy="1515035"/>
            <wp:effectExtent l="1905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8"/>
                    <a:srcRect/>
                    <a:stretch>
                      <a:fillRect/>
                    </a:stretch>
                  </pic:blipFill>
                  <pic:spPr bwMode="auto">
                    <a:xfrm>
                      <a:off x="0" y="0"/>
                      <a:ext cx="5943600" cy="1515035"/>
                    </a:xfrm>
                    <a:prstGeom prst="rect">
                      <a:avLst/>
                    </a:prstGeom>
                    <a:noFill/>
                    <a:ln w="9525">
                      <a:noFill/>
                      <a:miter lim="800000"/>
                      <a:headEnd/>
                      <a:tailEnd/>
                    </a:ln>
                  </pic:spPr>
                </pic:pic>
              </a:graphicData>
            </a:graphic>
          </wp:inline>
        </w:drawing>
      </w: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F336C8" w:rsidRDefault="00F336C8" w:rsidP="00F336C8">
      <w:pPr>
        <w:pStyle w:val="ListParagraph"/>
        <w:jc w:val="both"/>
        <w:rPr>
          <w:rFonts w:ascii="Times New Roman" w:hAnsi="Times New Roman" w:cs="Times New Roman"/>
        </w:rPr>
      </w:pPr>
      <w:r>
        <w:rPr>
          <w:rFonts w:ascii="Times New Roman" w:hAnsi="Times New Roman" w:cs="Times New Roman"/>
        </w:rPr>
        <w:t>The BOCR framework was divided into the fol</w:t>
      </w:r>
      <w:r w:rsidR="00D733DA">
        <w:rPr>
          <w:rFonts w:ascii="Times New Roman" w:hAnsi="Times New Roman" w:cs="Times New Roman"/>
        </w:rPr>
        <w:t xml:space="preserve">lowing </w:t>
      </w:r>
      <w:proofErr w:type="spellStart"/>
      <w:r w:rsidR="00D733DA">
        <w:rPr>
          <w:rFonts w:ascii="Times New Roman" w:hAnsi="Times New Roman" w:cs="Times New Roman"/>
        </w:rPr>
        <w:t>subnetworks</w:t>
      </w:r>
      <w:proofErr w:type="spellEnd"/>
      <w:r w:rsidR="00D733DA">
        <w:rPr>
          <w:rFonts w:ascii="Times New Roman" w:hAnsi="Times New Roman" w:cs="Times New Roman"/>
        </w:rPr>
        <w:t xml:space="preserve"> and elements:</w:t>
      </w:r>
    </w:p>
    <w:p w:rsidR="00D733DA" w:rsidRDefault="00D733DA" w:rsidP="00F336C8">
      <w:pPr>
        <w:pStyle w:val="ListParagraph"/>
        <w:jc w:val="both"/>
        <w:rPr>
          <w:rFonts w:ascii="Times New Roman" w:hAnsi="Times New Roman" w:cs="Times New Roman"/>
        </w:rPr>
      </w:pPr>
      <w:r>
        <w:rPr>
          <w:rFonts w:ascii="Times New Roman" w:hAnsi="Times New Roman" w:cs="Times New Roman"/>
        </w:rPr>
        <w:t>Priorities were assigned via pair-wise comparisons.</w:t>
      </w:r>
    </w:p>
    <w:p w:rsidR="00683DC9" w:rsidRDefault="00683DC9" w:rsidP="00F336C8">
      <w:pPr>
        <w:pStyle w:val="ListParagraph"/>
        <w:jc w:val="both"/>
        <w:rPr>
          <w:rFonts w:ascii="Times New Roman" w:hAnsi="Times New Roman" w:cs="Times New Roman"/>
        </w:rPr>
      </w:pPr>
    </w:p>
    <w:p w:rsidR="00683DC9" w:rsidRPr="00683DC9" w:rsidRDefault="00683DC9" w:rsidP="00F336C8">
      <w:pPr>
        <w:pStyle w:val="ListParagraph"/>
        <w:jc w:val="both"/>
        <w:rPr>
          <w:rFonts w:ascii="Times New Roman" w:hAnsi="Times New Roman" w:cs="Times New Roman"/>
          <w:sz w:val="28"/>
          <w:szCs w:val="28"/>
        </w:rPr>
      </w:pPr>
      <w:r w:rsidRPr="00683DC9">
        <w:rPr>
          <w:rFonts w:ascii="Times New Roman" w:hAnsi="Times New Roman" w:cs="Times New Roman"/>
          <w:sz w:val="28"/>
          <w:szCs w:val="28"/>
        </w:rPr>
        <w:t>BENEFITS:</w:t>
      </w:r>
    </w:p>
    <w:tbl>
      <w:tblPr>
        <w:tblW w:w="9820" w:type="dxa"/>
        <w:tblInd w:w="93" w:type="dxa"/>
        <w:tblLook w:val="04A0"/>
      </w:tblPr>
      <w:tblGrid>
        <w:gridCol w:w="1090"/>
        <w:gridCol w:w="3365"/>
        <w:gridCol w:w="4320"/>
        <w:gridCol w:w="1045"/>
      </w:tblGrid>
      <w:tr w:rsidR="00683DC9" w:rsidRPr="00683DC9" w:rsidTr="00683DC9">
        <w:trPr>
          <w:trHeight w:val="600"/>
        </w:trPr>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3DC9" w:rsidRPr="00683DC9" w:rsidRDefault="00683DC9" w:rsidP="00683DC9">
            <w:pPr>
              <w:spacing w:after="0" w:line="240" w:lineRule="auto"/>
              <w:rPr>
                <w:rFonts w:ascii="Calibri" w:eastAsia="Times New Roman" w:hAnsi="Calibri" w:cs="Times New Roman"/>
                <w:b/>
                <w:bCs/>
                <w:color w:val="000000"/>
              </w:rPr>
            </w:pPr>
            <w:r w:rsidRPr="00683DC9">
              <w:rPr>
                <w:rFonts w:ascii="Calibri" w:eastAsia="Times New Roman" w:hAnsi="Calibri" w:cs="Times New Roman"/>
                <w:b/>
                <w:bCs/>
                <w:color w:val="000000"/>
              </w:rPr>
              <w:t>Control Criteria</w:t>
            </w:r>
          </w:p>
        </w:tc>
        <w:tc>
          <w:tcPr>
            <w:tcW w:w="3500" w:type="dxa"/>
            <w:tcBorders>
              <w:top w:val="single" w:sz="4" w:space="0" w:color="auto"/>
              <w:left w:val="nil"/>
              <w:bottom w:val="single" w:sz="4" w:space="0" w:color="auto"/>
              <w:right w:val="single" w:sz="4" w:space="0" w:color="auto"/>
            </w:tcBorders>
            <w:shd w:val="clear" w:color="auto" w:fill="auto"/>
            <w:vAlign w:val="bottom"/>
            <w:hideMark/>
          </w:tcPr>
          <w:p w:rsidR="00683DC9" w:rsidRPr="00683DC9" w:rsidRDefault="00683DC9" w:rsidP="00683DC9">
            <w:pPr>
              <w:spacing w:after="0" w:line="240" w:lineRule="auto"/>
              <w:rPr>
                <w:rFonts w:ascii="Calibri" w:eastAsia="Times New Roman" w:hAnsi="Calibri" w:cs="Times New Roman"/>
                <w:b/>
                <w:bCs/>
                <w:color w:val="000000"/>
              </w:rPr>
            </w:pPr>
            <w:r w:rsidRPr="00683DC9">
              <w:rPr>
                <w:rFonts w:ascii="Calibri" w:eastAsia="Times New Roman" w:hAnsi="Calibri" w:cs="Times New Roman"/>
                <w:b/>
                <w:bCs/>
                <w:color w:val="000000"/>
              </w:rPr>
              <w:t>Clusters</w:t>
            </w:r>
          </w:p>
        </w:tc>
        <w:tc>
          <w:tcPr>
            <w:tcW w:w="4320" w:type="dxa"/>
            <w:tcBorders>
              <w:top w:val="single" w:sz="4" w:space="0" w:color="auto"/>
              <w:left w:val="nil"/>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b/>
                <w:bCs/>
                <w:color w:val="000000"/>
              </w:rPr>
            </w:pPr>
            <w:r w:rsidRPr="00683DC9">
              <w:rPr>
                <w:rFonts w:ascii="Calibri" w:eastAsia="Times New Roman" w:hAnsi="Calibri" w:cs="Times New Roman"/>
                <w:b/>
                <w:bCs/>
                <w:color w:val="000000"/>
              </w:rPr>
              <w:t>Elements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b/>
                <w:bCs/>
                <w:color w:val="000000"/>
              </w:rPr>
            </w:pPr>
            <w:r w:rsidRPr="00683DC9">
              <w:rPr>
                <w:rFonts w:ascii="Calibri" w:eastAsia="Times New Roman" w:hAnsi="Calibri" w:cs="Times New Roman"/>
                <w:b/>
                <w:bCs/>
                <w:color w:val="000000"/>
              </w:rPr>
              <w:t>Priorities</w:t>
            </w:r>
          </w:p>
        </w:tc>
      </w:tr>
      <w:tr w:rsidR="00683DC9" w:rsidRPr="00683DC9" w:rsidTr="00683DC9">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Political</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Domestic</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 xml:space="preserve">Staffing </w:t>
            </w:r>
            <w:proofErr w:type="spellStart"/>
            <w:r w:rsidRPr="00683DC9">
              <w:rPr>
                <w:rFonts w:ascii="Calibri" w:eastAsia="Times New Roman" w:hAnsi="Calibri" w:cs="Times New Roman"/>
                <w:color w:val="000000"/>
              </w:rPr>
              <w:t>Gov't</w:t>
            </w:r>
            <w:proofErr w:type="spellEnd"/>
            <w:r w:rsidRPr="00683DC9">
              <w:rPr>
                <w:rFonts w:ascii="Calibri" w:eastAsia="Times New Roman" w:hAnsi="Calibri" w:cs="Times New Roman"/>
                <w:color w:val="000000"/>
              </w:rPr>
              <w:t xml:space="preserve"> + Services</w:t>
            </w:r>
            <w:r>
              <w:rPr>
                <w:rFonts w:ascii="Calibri" w:eastAsia="Times New Roman" w:hAnsi="Calibri" w:cs="Times New Roman"/>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0.466</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Staffing Military</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0.433</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Civil Awareness + Responsibility</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Foreign Policy</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Foreign Humanitarian Aid</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0.218</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Goodwill</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0.151</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 xml:space="preserve">Civilian Support for Mil + </w:t>
            </w:r>
            <w:proofErr w:type="spellStart"/>
            <w:r w:rsidRPr="00683DC9">
              <w:rPr>
                <w:rFonts w:ascii="Calibri" w:eastAsia="Times New Roman" w:hAnsi="Calibri" w:cs="Times New Roman"/>
                <w:color w:val="000000"/>
              </w:rPr>
              <w:t>Gov't</w:t>
            </w:r>
            <w:proofErr w:type="spellEnd"/>
            <w:r w:rsidRPr="00683DC9">
              <w:rPr>
                <w:rFonts w:ascii="Calibri" w:eastAsia="Times New Roman" w:hAnsi="Calibri" w:cs="Times New Roman"/>
                <w:color w:val="000000"/>
              </w:rPr>
              <w:t xml:space="preserve"> Overseas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0.63</w:t>
            </w:r>
          </w:p>
        </w:tc>
      </w:tr>
      <w:tr w:rsidR="00683DC9" w:rsidRPr="00683DC9" w:rsidTr="00683DC9">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Economic</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National Economy</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Labor Force</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0.414</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Lower Unemployment</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0.169</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Future Contributors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0.042</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 xml:space="preserve">Lower </w:t>
            </w:r>
            <w:proofErr w:type="spellStart"/>
            <w:r w:rsidRPr="00683DC9">
              <w:rPr>
                <w:rFonts w:ascii="Calibri" w:eastAsia="Times New Roman" w:hAnsi="Calibri" w:cs="Times New Roman"/>
                <w:color w:val="000000"/>
              </w:rPr>
              <w:t>Gov't</w:t>
            </w:r>
            <w:proofErr w:type="spellEnd"/>
            <w:r w:rsidRPr="00683DC9">
              <w:rPr>
                <w:rFonts w:ascii="Calibri" w:eastAsia="Times New Roman" w:hAnsi="Calibri" w:cs="Times New Roman"/>
                <w:color w:val="000000"/>
              </w:rPr>
              <w:t xml:space="preserve"> Spending</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0.267</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Lower Cost of Train + Recruit</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0.108</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Infrastructure</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Roads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0.311</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Housing</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0.196</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Public Works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0.493</w:t>
            </w:r>
          </w:p>
        </w:tc>
      </w:tr>
      <w:tr w:rsidR="00683DC9" w:rsidRPr="00683DC9" w:rsidTr="00683DC9">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Social</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Overall Societal Benefit</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Safety Net</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0.23</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Lower Crime</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0.122</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Creating Contributors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0.648</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Stability</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Available Reserve</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0.143</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0.286</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Disaster Recovery</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0.571</w:t>
            </w:r>
          </w:p>
        </w:tc>
      </w:tr>
      <w:tr w:rsidR="00683DC9" w:rsidRPr="00683DC9" w:rsidTr="00683DC9">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Individual</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Experiential</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Develop Self-sufficiency</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0.223</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More Focus for HS Grads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0.07</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Skills Development</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0.707</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683DC9" w:rsidRPr="00683DC9" w:rsidRDefault="00683DC9" w:rsidP="00683DC9">
            <w:pPr>
              <w:spacing w:after="0" w:line="240" w:lineRule="auto"/>
              <w:jc w:val="center"/>
              <w:rPr>
                <w:rFonts w:ascii="Calibri" w:eastAsia="Times New Roman" w:hAnsi="Calibri" w:cs="Times New Roman"/>
                <w:color w:val="000000"/>
              </w:rPr>
            </w:pPr>
            <w:r w:rsidRPr="00683DC9">
              <w:rPr>
                <w:rFonts w:ascii="Calibri" w:eastAsia="Times New Roman" w:hAnsi="Calibri" w:cs="Times New Roman"/>
                <w:color w:val="000000"/>
              </w:rPr>
              <w:t>Personal</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Cultural/Civic Awareness</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0.571</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Financial</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0.143</w:t>
            </w:r>
          </w:p>
        </w:tc>
      </w:tr>
      <w:tr w:rsidR="00683DC9" w:rsidRPr="00683DC9" w:rsidTr="00683DC9">
        <w:trPr>
          <w:trHeight w:val="300"/>
        </w:trPr>
        <w:tc>
          <w:tcPr>
            <w:tcW w:w="1040" w:type="dxa"/>
            <w:vMerge/>
            <w:tcBorders>
              <w:top w:val="nil"/>
              <w:left w:val="single" w:sz="4" w:space="0" w:color="auto"/>
              <w:bottom w:val="single" w:sz="4" w:space="0" w:color="auto"/>
              <w:right w:val="single" w:sz="4" w:space="0" w:color="auto"/>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683DC9" w:rsidRPr="00683DC9" w:rsidRDefault="00683DC9" w:rsidP="00683DC9">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683DC9" w:rsidRPr="00683DC9" w:rsidRDefault="00683DC9" w:rsidP="00683DC9">
            <w:pPr>
              <w:spacing w:after="0" w:line="240" w:lineRule="auto"/>
              <w:rPr>
                <w:rFonts w:ascii="Calibri" w:eastAsia="Times New Roman" w:hAnsi="Calibri" w:cs="Times New Roman"/>
                <w:color w:val="000000"/>
              </w:rPr>
            </w:pPr>
            <w:r w:rsidRPr="00683DC9">
              <w:rPr>
                <w:rFonts w:ascii="Calibri" w:eastAsia="Times New Roman" w:hAnsi="Calibri" w:cs="Times New Roman"/>
                <w:color w:val="000000"/>
              </w:rPr>
              <w:t>Moral Imperative</w:t>
            </w:r>
          </w:p>
        </w:tc>
        <w:tc>
          <w:tcPr>
            <w:tcW w:w="960" w:type="dxa"/>
            <w:tcBorders>
              <w:top w:val="nil"/>
              <w:left w:val="nil"/>
              <w:bottom w:val="single" w:sz="4" w:space="0" w:color="auto"/>
              <w:right w:val="single" w:sz="4" w:space="0" w:color="auto"/>
            </w:tcBorders>
            <w:shd w:val="clear" w:color="auto" w:fill="auto"/>
            <w:noWrap/>
            <w:vAlign w:val="bottom"/>
            <w:hideMark/>
          </w:tcPr>
          <w:p w:rsidR="00683DC9" w:rsidRPr="00683DC9" w:rsidRDefault="00683DC9" w:rsidP="00683DC9">
            <w:pPr>
              <w:spacing w:after="0" w:line="240" w:lineRule="auto"/>
              <w:jc w:val="right"/>
              <w:rPr>
                <w:rFonts w:ascii="Calibri" w:eastAsia="Times New Roman" w:hAnsi="Calibri" w:cs="Times New Roman"/>
                <w:color w:val="000000"/>
              </w:rPr>
            </w:pPr>
            <w:r w:rsidRPr="00683DC9">
              <w:rPr>
                <w:rFonts w:ascii="Calibri" w:eastAsia="Times New Roman" w:hAnsi="Calibri" w:cs="Times New Roman"/>
                <w:color w:val="000000"/>
              </w:rPr>
              <w:t>0.286</w:t>
            </w:r>
          </w:p>
        </w:tc>
      </w:tr>
    </w:tbl>
    <w:p w:rsidR="00683DC9" w:rsidRPr="00683DC9" w:rsidRDefault="00683DC9" w:rsidP="00683DC9">
      <w:pPr>
        <w:jc w:val="both"/>
        <w:rPr>
          <w:rFonts w:ascii="Times New Roman" w:hAnsi="Times New Roman" w:cs="Times New Roman"/>
        </w:rPr>
      </w:pPr>
    </w:p>
    <w:p w:rsidR="0075086C" w:rsidRDefault="0075086C"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683DC9" w:rsidRDefault="00683DC9" w:rsidP="00F336C8">
      <w:pPr>
        <w:pStyle w:val="ListParagraph"/>
        <w:jc w:val="both"/>
        <w:rPr>
          <w:rFonts w:ascii="Times New Roman" w:hAnsi="Times New Roman" w:cs="Times New Roman"/>
        </w:rPr>
      </w:pPr>
    </w:p>
    <w:p w:rsidR="00D733DA" w:rsidRDefault="00D733DA" w:rsidP="00F336C8">
      <w:pPr>
        <w:pStyle w:val="ListParagraph"/>
        <w:jc w:val="both"/>
        <w:rPr>
          <w:rFonts w:ascii="Times New Roman" w:hAnsi="Times New Roman" w:cs="Times New Roman"/>
        </w:rPr>
      </w:pPr>
    </w:p>
    <w:p w:rsidR="00D733DA" w:rsidRPr="00D733DA" w:rsidRDefault="00D733DA" w:rsidP="00F336C8">
      <w:pPr>
        <w:pStyle w:val="ListParagraph"/>
        <w:jc w:val="both"/>
        <w:rPr>
          <w:rFonts w:ascii="Times New Roman" w:hAnsi="Times New Roman" w:cs="Times New Roman"/>
          <w:b/>
          <w:sz w:val="28"/>
          <w:szCs w:val="28"/>
        </w:rPr>
      </w:pPr>
      <w:r w:rsidRPr="00D733DA">
        <w:rPr>
          <w:rFonts w:ascii="Times New Roman" w:hAnsi="Times New Roman" w:cs="Times New Roman"/>
          <w:b/>
          <w:sz w:val="28"/>
          <w:szCs w:val="28"/>
        </w:rPr>
        <w:t>OPPORTUNITIES:</w:t>
      </w:r>
    </w:p>
    <w:tbl>
      <w:tblPr>
        <w:tblW w:w="9820" w:type="dxa"/>
        <w:tblInd w:w="93" w:type="dxa"/>
        <w:tblLook w:val="04A0"/>
      </w:tblPr>
      <w:tblGrid>
        <w:gridCol w:w="1090"/>
        <w:gridCol w:w="3450"/>
        <w:gridCol w:w="4320"/>
        <w:gridCol w:w="960"/>
      </w:tblGrid>
      <w:tr w:rsidR="00D733DA" w:rsidRPr="00D733DA" w:rsidTr="00D733DA">
        <w:trPr>
          <w:trHeight w:val="300"/>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Political</w:t>
            </w:r>
          </w:p>
        </w:tc>
        <w:tc>
          <w:tcPr>
            <w:tcW w:w="3500" w:type="dxa"/>
            <w:vMerge w:val="restart"/>
            <w:tcBorders>
              <w:top w:val="single" w:sz="4" w:space="0" w:color="auto"/>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Civic Opportunity</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Civic Conscience</w:t>
            </w:r>
            <w:r w:rsidR="00D1503A">
              <w:rPr>
                <w:rFonts w:ascii="Calibri" w:eastAsia="Times New Roman" w:hAnsi="Calibri" w:cs="Times New Roman"/>
                <w:color w:val="000000"/>
              </w:rPr>
              <w:t xml:space="preserve"> (of the population)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0.667</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single" w:sz="4" w:space="0" w:color="auto"/>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Civic Responsibility</w:t>
            </w:r>
            <w:r w:rsidR="00D1503A">
              <w:rPr>
                <w:rFonts w:ascii="Calibri" w:eastAsia="Times New Roman" w:hAnsi="Calibri" w:cs="Times New Roman"/>
                <w:color w:val="000000"/>
              </w:rPr>
              <w:t xml:space="preserve"> (of the population)</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0.333</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Political Relations</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Military Relations</w:t>
            </w:r>
            <w:r w:rsidR="00D1503A">
              <w:rPr>
                <w:rFonts w:ascii="Calibri" w:eastAsia="Times New Roman" w:hAnsi="Calibri" w:cs="Times New Roman"/>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0.065</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NGO Relations</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0.242</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Domestic Goodwill</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0.451</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Foreign Goodwill</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0.242</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Economic</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US Economy</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Earnings Potential</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0.167</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Skills and Experience Improvement</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0.74</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Incentives/Scholarships/Bonds</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0.094</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Workforce</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Unemployment Reduction</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0.073</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Military Cost Reduction</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0.073</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Public Sector Recruiting Pool</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0.259</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xml:space="preserve">Strategically Aimed </w:t>
            </w:r>
            <w:proofErr w:type="spellStart"/>
            <w:r w:rsidRPr="00D733DA">
              <w:rPr>
                <w:rFonts w:ascii="Calibri" w:eastAsia="Times New Roman" w:hAnsi="Calibri" w:cs="Times New Roman"/>
                <w:color w:val="000000"/>
              </w:rPr>
              <w:t>Workforced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0.594</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Social</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Societal Effects</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Community outreach</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0.091</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Crime/Unemployment reduction</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Environmental Effects</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0.21</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Expansion of Safety Net</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0.46</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Social/Cultural Integration</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0.091</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Educational Effects</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Educational Provisions expansion</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Expanded Educational Opportunity</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0.095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Teacher Pool</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0.655</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Individual</w:t>
            </w: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Experiential</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Multicultural exposure</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0.297</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Improved Development towards career path</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0.163</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Civic Virtue</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0.54</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val="restart"/>
            <w:tcBorders>
              <w:top w:val="nil"/>
              <w:left w:val="single" w:sz="4" w:space="0" w:color="auto"/>
              <w:bottom w:val="single" w:sz="4" w:space="0" w:color="auto"/>
              <w:right w:val="nil"/>
            </w:tcBorders>
            <w:shd w:val="clear" w:color="auto" w:fill="auto"/>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Psychological</w:t>
            </w:r>
          </w:p>
        </w:tc>
        <w:tc>
          <w:tcPr>
            <w:tcW w:w="4320" w:type="dxa"/>
            <w:tcBorders>
              <w:top w:val="single" w:sz="4" w:space="0" w:color="auto"/>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Discipline</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0.087</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Leadership</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0.284</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nil"/>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proofErr w:type="spellStart"/>
            <w:r w:rsidRPr="00D733DA">
              <w:rPr>
                <w:rFonts w:ascii="Calibri" w:eastAsia="Times New Roman" w:hAnsi="Calibri" w:cs="Times New Roman"/>
                <w:color w:val="000000"/>
              </w:rPr>
              <w:t>Openmindedness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vMerge/>
            <w:tcBorders>
              <w:top w:val="nil"/>
              <w:left w:val="single" w:sz="4" w:space="0" w:color="auto"/>
              <w:bottom w:val="single" w:sz="4" w:space="0" w:color="auto"/>
              <w:right w:val="nil"/>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4320" w:type="dxa"/>
            <w:tcBorders>
              <w:top w:val="nil"/>
              <w:left w:val="single" w:sz="4" w:space="0" w:color="auto"/>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Personal Growth</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0.43</w:t>
            </w:r>
          </w:p>
        </w:tc>
      </w:tr>
    </w:tbl>
    <w:p w:rsidR="00D733DA" w:rsidRDefault="00D733DA" w:rsidP="00D733DA">
      <w:pPr>
        <w:tabs>
          <w:tab w:val="left" w:pos="2670"/>
        </w:tabs>
      </w:pPr>
    </w:p>
    <w:p w:rsidR="00D733DA" w:rsidRDefault="00D733DA" w:rsidP="00D733DA">
      <w:pPr>
        <w:tabs>
          <w:tab w:val="left" w:pos="2670"/>
        </w:tabs>
      </w:pPr>
    </w:p>
    <w:p w:rsidR="00D733DA" w:rsidRDefault="00D733DA" w:rsidP="00D733DA">
      <w:pPr>
        <w:tabs>
          <w:tab w:val="left" w:pos="2670"/>
        </w:tabs>
      </w:pPr>
    </w:p>
    <w:p w:rsidR="00D733DA" w:rsidRDefault="00D733DA" w:rsidP="00D733DA">
      <w:pPr>
        <w:tabs>
          <w:tab w:val="left" w:pos="2670"/>
        </w:tabs>
      </w:pPr>
    </w:p>
    <w:p w:rsidR="00D733DA" w:rsidRDefault="00D733DA" w:rsidP="00D733DA">
      <w:pPr>
        <w:tabs>
          <w:tab w:val="left" w:pos="2670"/>
        </w:tabs>
      </w:pPr>
    </w:p>
    <w:p w:rsidR="00D733DA" w:rsidRDefault="00D733DA" w:rsidP="00D733DA">
      <w:pPr>
        <w:tabs>
          <w:tab w:val="left" w:pos="2670"/>
        </w:tabs>
      </w:pPr>
    </w:p>
    <w:p w:rsidR="00D733DA" w:rsidRPr="00D733DA" w:rsidRDefault="00D733DA" w:rsidP="00D733DA">
      <w:pPr>
        <w:tabs>
          <w:tab w:val="left" w:pos="2670"/>
        </w:tabs>
        <w:rPr>
          <w:b/>
          <w:sz w:val="28"/>
          <w:szCs w:val="28"/>
        </w:rPr>
      </w:pPr>
      <w:r w:rsidRPr="00D733DA">
        <w:rPr>
          <w:b/>
          <w:sz w:val="28"/>
          <w:szCs w:val="28"/>
        </w:rPr>
        <w:lastRenderedPageBreak/>
        <w:t>COSTS:</w:t>
      </w:r>
    </w:p>
    <w:tbl>
      <w:tblPr>
        <w:tblW w:w="9820" w:type="dxa"/>
        <w:tblInd w:w="93" w:type="dxa"/>
        <w:tblLook w:val="04A0"/>
      </w:tblPr>
      <w:tblGrid>
        <w:gridCol w:w="1090"/>
        <w:gridCol w:w="3500"/>
        <w:gridCol w:w="4320"/>
        <w:gridCol w:w="960"/>
      </w:tblGrid>
      <w:tr w:rsidR="00D733DA" w:rsidRPr="00D733DA" w:rsidTr="00D733DA">
        <w:trPr>
          <w:trHeight w:val="300"/>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Political</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Delay Implementation/Effect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0.076</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Enforcement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0.229</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Legislative Resistance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0.329</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Lower Quality</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0.123</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Oversight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0.243</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Economic</w:t>
            </w: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Bureaucratic Expense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0.276</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Enforcement Expense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0.167</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Loss of Economic Production</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0.395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Maintenance Expense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0.162</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Social</w:t>
            </w: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Death or Injury</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0.526</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Displacement of Person</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0.079</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Disruption of Family</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0.212</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Social Services Support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0.182</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Individual</w:t>
            </w: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Deferment of Personal Goals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0.238</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Loss of Freedom of Choice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0.396</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Loss of Privacy</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0.175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Loss of Time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0.192</w:t>
            </w:r>
          </w:p>
        </w:tc>
      </w:tr>
    </w:tbl>
    <w:p w:rsidR="00D733DA" w:rsidRDefault="00D733DA" w:rsidP="00D733DA">
      <w:pPr>
        <w:tabs>
          <w:tab w:val="left" w:pos="2670"/>
        </w:tabs>
        <w:rPr>
          <w:b/>
          <w:sz w:val="28"/>
          <w:szCs w:val="28"/>
        </w:rPr>
      </w:pPr>
      <w:r>
        <w:rPr>
          <w:b/>
          <w:sz w:val="28"/>
          <w:szCs w:val="28"/>
        </w:rPr>
        <w:tab/>
      </w:r>
      <w:r w:rsidRPr="00D733DA">
        <w:rPr>
          <w:b/>
          <w:sz w:val="28"/>
          <w:szCs w:val="28"/>
        </w:rPr>
        <w:t>RISKS:</w:t>
      </w:r>
    </w:p>
    <w:tbl>
      <w:tblPr>
        <w:tblW w:w="9820" w:type="dxa"/>
        <w:tblInd w:w="93" w:type="dxa"/>
        <w:tblLook w:val="04A0"/>
      </w:tblPr>
      <w:tblGrid>
        <w:gridCol w:w="1090"/>
        <w:gridCol w:w="3500"/>
        <w:gridCol w:w="4320"/>
        <w:gridCol w:w="960"/>
      </w:tblGrid>
      <w:tr w:rsidR="00D733DA" w:rsidRPr="00D733DA" w:rsidTr="00D733DA">
        <w:trPr>
          <w:trHeight w:val="300"/>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Political</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Bureaucratic Failure</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0.046</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Civil/</w:t>
            </w:r>
            <w:proofErr w:type="spellStart"/>
            <w:r w:rsidRPr="00D733DA">
              <w:rPr>
                <w:rFonts w:ascii="Calibri" w:eastAsia="Times New Roman" w:hAnsi="Calibri" w:cs="Times New Roman"/>
                <w:color w:val="000000"/>
              </w:rPr>
              <w:t>Gov't</w:t>
            </w:r>
            <w:proofErr w:type="spellEnd"/>
            <w:r w:rsidRPr="00D733DA">
              <w:rPr>
                <w:rFonts w:ascii="Calibri" w:eastAsia="Times New Roman" w:hAnsi="Calibri" w:cs="Times New Roman"/>
                <w:color w:val="000000"/>
              </w:rPr>
              <w:t xml:space="preserve"> Relations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0.414</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Enforcement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0.164</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Lack of Provable Positive Affectivity</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0.054</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Military Conscription</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0.195</w:t>
            </w:r>
          </w:p>
        </w:tc>
      </w:tr>
      <w:tr w:rsidR="00D733DA" w:rsidRPr="00D733DA" w:rsidTr="00D733DA">
        <w:trPr>
          <w:trHeight w:val="30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Public Opinion</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0.128</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Economic</w:t>
            </w: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Bureaucratic Maintenance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0.065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Financial Opportunity Cost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0.317</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Implementation Costs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0.146</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Loss of Workforce to Job Market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0.152</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Poor Utilization</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Substitution Effect on Volunteerism</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0.073</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Taxes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0.147</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Social</w:t>
            </w: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Fairness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0.214</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Family Upheaval</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0.297</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Human Rights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0.44</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Public Sector Job Security</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0.05</w:t>
            </w:r>
          </w:p>
        </w:tc>
      </w:tr>
      <w:tr w:rsidR="00D733DA" w:rsidRPr="00D733DA" w:rsidTr="00D733DA">
        <w:trPr>
          <w:trHeight w:val="300"/>
        </w:trPr>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jc w:val="center"/>
              <w:rPr>
                <w:rFonts w:ascii="Calibri" w:eastAsia="Times New Roman" w:hAnsi="Calibri" w:cs="Times New Roman"/>
                <w:color w:val="000000"/>
              </w:rPr>
            </w:pPr>
            <w:r w:rsidRPr="00D733DA">
              <w:rPr>
                <w:rFonts w:ascii="Calibri" w:eastAsia="Times New Roman" w:hAnsi="Calibri" w:cs="Times New Roman"/>
                <w:color w:val="000000"/>
              </w:rPr>
              <w:t>Individual</w:t>
            </w: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Freedom of Choice</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0.22</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Hazards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0.516</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Opportunity Costs</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0.15</w:t>
            </w:r>
          </w:p>
        </w:tc>
      </w:tr>
      <w:tr w:rsidR="00D733DA" w:rsidRPr="00D733DA" w:rsidTr="00D733DA">
        <w:trPr>
          <w:trHeight w:val="300"/>
        </w:trPr>
        <w:tc>
          <w:tcPr>
            <w:tcW w:w="1040" w:type="dxa"/>
            <w:vMerge/>
            <w:tcBorders>
              <w:top w:val="nil"/>
              <w:left w:val="single" w:sz="4" w:space="0" w:color="auto"/>
              <w:bottom w:val="single" w:sz="4" w:space="0" w:color="auto"/>
              <w:right w:val="single" w:sz="4" w:space="0" w:color="auto"/>
            </w:tcBorders>
            <w:vAlign w:val="center"/>
            <w:hideMark/>
          </w:tcPr>
          <w:p w:rsidR="00D733DA" w:rsidRPr="00D733DA" w:rsidRDefault="00D733DA" w:rsidP="00D733DA">
            <w:pPr>
              <w:spacing w:after="0" w:line="240" w:lineRule="auto"/>
              <w:rPr>
                <w:rFonts w:ascii="Calibri" w:eastAsia="Times New Roman" w:hAnsi="Calibri" w:cs="Times New Roman"/>
                <w:color w:val="000000"/>
              </w:rPr>
            </w:pPr>
          </w:p>
        </w:tc>
        <w:tc>
          <w:tcPr>
            <w:tcW w:w="3500" w:type="dxa"/>
            <w:tcBorders>
              <w:top w:val="nil"/>
              <w:left w:val="nil"/>
              <w:bottom w:val="single" w:sz="4" w:space="0" w:color="auto"/>
              <w:right w:val="single" w:sz="4" w:space="0" w:color="auto"/>
            </w:tcBorders>
            <w:shd w:val="clear" w:color="auto" w:fill="auto"/>
            <w:noWrap/>
            <w:vAlign w:val="center"/>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Resentment</w:t>
            </w:r>
          </w:p>
        </w:tc>
        <w:tc>
          <w:tcPr>
            <w:tcW w:w="432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rPr>
                <w:rFonts w:ascii="Calibri" w:eastAsia="Times New Roman" w:hAnsi="Calibri" w:cs="Times New Roman"/>
                <w:color w:val="000000"/>
              </w:rPr>
            </w:pPr>
            <w:r w:rsidRPr="00D733D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D733DA" w:rsidRPr="00D733DA" w:rsidRDefault="00D733DA" w:rsidP="00D733DA">
            <w:pPr>
              <w:spacing w:after="0" w:line="240" w:lineRule="auto"/>
              <w:jc w:val="right"/>
              <w:rPr>
                <w:rFonts w:ascii="Calibri" w:eastAsia="Times New Roman" w:hAnsi="Calibri" w:cs="Times New Roman"/>
                <w:color w:val="000000"/>
              </w:rPr>
            </w:pPr>
            <w:r w:rsidRPr="00D733DA">
              <w:rPr>
                <w:rFonts w:ascii="Calibri" w:eastAsia="Times New Roman" w:hAnsi="Calibri" w:cs="Times New Roman"/>
                <w:color w:val="000000"/>
              </w:rPr>
              <w:t>0.113</w:t>
            </w:r>
          </w:p>
        </w:tc>
      </w:tr>
    </w:tbl>
    <w:p w:rsidR="00D733DA" w:rsidRPr="00D733DA" w:rsidRDefault="00D733DA" w:rsidP="00D733DA">
      <w:pPr>
        <w:tabs>
          <w:tab w:val="left" w:pos="2670"/>
        </w:tabs>
        <w:rPr>
          <w:b/>
          <w:sz w:val="28"/>
          <w:szCs w:val="28"/>
        </w:rPr>
      </w:pPr>
    </w:p>
    <w:p w:rsidR="00D733DA" w:rsidRDefault="00D733DA" w:rsidP="00D733DA">
      <w:pPr>
        <w:tabs>
          <w:tab w:val="left" w:pos="2670"/>
        </w:tabs>
      </w:pPr>
      <w:r>
        <w:rPr>
          <w:noProof/>
        </w:rPr>
        <w:drawing>
          <wp:inline distT="0" distB="0" distL="0" distR="0">
            <wp:extent cx="5943600" cy="4019550"/>
            <wp:effectExtent l="1905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943600" cy="4019550"/>
                    </a:xfrm>
                    <a:prstGeom prst="rect">
                      <a:avLst/>
                    </a:prstGeom>
                    <a:noFill/>
                    <a:ln w="9525">
                      <a:noFill/>
                      <a:miter lim="800000"/>
                      <a:headEnd/>
                      <a:tailEnd/>
                    </a:ln>
                  </pic:spPr>
                </pic:pic>
              </a:graphicData>
            </a:graphic>
          </wp:inline>
        </w:drawing>
      </w:r>
    </w:p>
    <w:p w:rsidR="00D733DA" w:rsidRDefault="00D31356" w:rsidP="00D733DA">
      <w:pPr>
        <w:tabs>
          <w:tab w:val="left" w:pos="2670"/>
        </w:tabs>
      </w:pPr>
      <w:r>
        <w:t>The Political Benefits took into account both the foreign policy and domestic aspects, including the potential increase in the workforce for aid, as well as bureaucratic organizations, along with an increased sense of being good citizens. Goodwill is a dependency of Foreign Humanitarian aid.</w:t>
      </w:r>
      <w:r w:rsidR="00E819F1">
        <w:t xml:space="preserve"> </w:t>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w:t>
      </w:r>
      <w:proofErr w:type="gramStart"/>
      <w:r>
        <w:t>Military /Pub.</w:t>
      </w:r>
      <w:proofErr w:type="gramEnd"/>
      <w:r>
        <w:t xml:space="preserve"> Service</w:t>
      </w:r>
      <w:r>
        <w:tab/>
        <w:t>1.000000</w:t>
      </w:r>
      <w:r>
        <w:tab/>
        <w:t>0.391867</w:t>
      </w:r>
      <w:r>
        <w:tab/>
        <w:t>0.193875</w:t>
      </w:r>
      <w:r>
        <w:tab/>
      </w:r>
    </w:p>
    <w:p w:rsidR="00260905" w:rsidRDefault="00260905" w:rsidP="00260905">
      <w:pPr>
        <w:tabs>
          <w:tab w:val="left" w:pos="2670"/>
        </w:tabs>
      </w:pPr>
      <w:r>
        <w:t>Mandatory Military Service</w:t>
      </w:r>
      <w:r>
        <w:tab/>
        <w:t>0.832195</w:t>
      </w:r>
      <w:r>
        <w:tab/>
        <w:t>0.326110</w:t>
      </w:r>
      <w:r>
        <w:tab/>
        <w:t>0.161342</w:t>
      </w:r>
      <w:r>
        <w:tab/>
      </w:r>
    </w:p>
    <w:p w:rsidR="00260905" w:rsidRDefault="00260905" w:rsidP="00260905">
      <w:pPr>
        <w:tabs>
          <w:tab w:val="left" w:pos="2670"/>
        </w:tabs>
      </w:pPr>
      <w:r>
        <w:t>Mandatory Public Service</w:t>
      </w:r>
      <w:r>
        <w:tab/>
        <w:t>0.576295</w:t>
      </w:r>
      <w:r>
        <w:tab/>
        <w:t>0.225831</w:t>
      </w:r>
      <w:r>
        <w:tab/>
        <w:t>0.111729</w:t>
      </w:r>
      <w:r>
        <w:tab/>
      </w:r>
    </w:p>
    <w:p w:rsidR="00260905" w:rsidRDefault="00260905" w:rsidP="00260905">
      <w:pPr>
        <w:tabs>
          <w:tab w:val="left" w:pos="2670"/>
        </w:tabs>
      </w:pPr>
      <w:r>
        <w:t>No Mandatory Service</w:t>
      </w:r>
      <w:r>
        <w:tab/>
        <w:t>0.143396</w:t>
      </w:r>
      <w:r>
        <w:tab/>
        <w:t>0.056192</w:t>
      </w:r>
      <w:r>
        <w:tab/>
        <w:t>0.027801</w:t>
      </w:r>
      <w:r>
        <w:tab/>
      </w:r>
    </w:p>
    <w:p w:rsidR="00260905" w:rsidRDefault="00260905" w:rsidP="00D733DA">
      <w:pPr>
        <w:tabs>
          <w:tab w:val="left" w:pos="2670"/>
        </w:tabs>
      </w:pP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943600" cy="3781425"/>
            <wp:effectExtent l="19050" t="0" r="0" b="0"/>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5943600" cy="3781425"/>
                    </a:xfrm>
                    <a:prstGeom prst="rect">
                      <a:avLst/>
                    </a:prstGeom>
                    <a:noFill/>
                    <a:ln w="9525">
                      <a:noFill/>
                      <a:miter lim="800000"/>
                      <a:headEnd/>
                      <a:tailEnd/>
                    </a:ln>
                  </pic:spPr>
                </pic:pic>
              </a:graphicData>
            </a:graphic>
          </wp:inline>
        </w:drawing>
      </w:r>
    </w:p>
    <w:p w:rsidR="00D733DA" w:rsidRDefault="00D31356" w:rsidP="00D733DA">
      <w:pPr>
        <w:tabs>
          <w:tab w:val="left" w:pos="2670"/>
        </w:tabs>
      </w:pPr>
      <w:r>
        <w:t>The Economic Benefits analysis included such aspects as how the infrastructure would be improved by a the differing mandatory national service options (or a lack of one), along with how a mandatory national service would improve the national economy, including improving the labor force by providing young people with practical skills gained through service, lower unemployment due to millions of young people leaving the private sector work force, and lower government spending since the government would require less private contracting.</w:t>
      </w:r>
      <w:r w:rsidR="00E819F1">
        <w:t xml:space="preserve"> </w:t>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0.652199</w:t>
      </w:r>
      <w:r>
        <w:tab/>
        <w:t>0.280682</w:t>
      </w:r>
      <w:r>
        <w:tab/>
        <w:t>0.140341</w:t>
      </w:r>
      <w:r>
        <w:tab/>
      </w:r>
    </w:p>
    <w:p w:rsidR="00260905" w:rsidRDefault="00260905" w:rsidP="00260905">
      <w:pPr>
        <w:tabs>
          <w:tab w:val="left" w:pos="2670"/>
        </w:tabs>
      </w:pPr>
      <w:r>
        <w:t>Mandatory Military Service</w:t>
      </w:r>
      <w:r>
        <w:tab/>
        <w:t>0.210397</w:t>
      </w:r>
      <w:r>
        <w:tab/>
        <w:t>0.090547</w:t>
      </w:r>
      <w:r>
        <w:tab/>
        <w:t>0.045273</w:t>
      </w:r>
      <w:r>
        <w:tab/>
      </w:r>
    </w:p>
    <w:p w:rsidR="00260905" w:rsidRDefault="00260905" w:rsidP="00260905">
      <w:pPr>
        <w:tabs>
          <w:tab w:val="left" w:pos="2670"/>
        </w:tabs>
      </w:pPr>
      <w:r>
        <w:t>Mandatory Public Service</w:t>
      </w:r>
      <w:r>
        <w:tab/>
        <w:t>1.000000</w:t>
      </w:r>
      <w:r>
        <w:tab/>
        <w:t>0.430363</w:t>
      </w:r>
      <w:r>
        <w:tab/>
        <w:t>0.215182</w:t>
      </w:r>
      <w:r>
        <w:tab/>
      </w:r>
    </w:p>
    <w:p w:rsidR="00260905" w:rsidRDefault="00260905" w:rsidP="00260905">
      <w:pPr>
        <w:tabs>
          <w:tab w:val="left" w:pos="2670"/>
        </w:tabs>
      </w:pPr>
      <w:r>
        <w:t>No Mandatory Service</w:t>
      </w:r>
      <w:r>
        <w:tab/>
        <w:t>0.461024</w:t>
      </w:r>
      <w:r>
        <w:tab/>
        <w:t>0.198408</w:t>
      </w:r>
      <w:r>
        <w:tab/>
        <w:t>0.099204</w:t>
      </w:r>
      <w:r>
        <w:tab/>
      </w:r>
    </w:p>
    <w:p w:rsidR="00D733DA" w:rsidRDefault="00D733DA" w:rsidP="00D733DA">
      <w:pPr>
        <w:tabs>
          <w:tab w:val="left" w:pos="2670"/>
        </w:tabs>
      </w:pPr>
      <w:r>
        <w:rPr>
          <w:noProof/>
        </w:rPr>
        <w:lastRenderedPageBreak/>
        <w:drawing>
          <wp:inline distT="0" distB="0" distL="0" distR="0">
            <wp:extent cx="5943600" cy="4676775"/>
            <wp:effectExtent l="19050" t="0" r="0" b="0"/>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5943600" cy="4676775"/>
                    </a:xfrm>
                    <a:prstGeom prst="rect">
                      <a:avLst/>
                    </a:prstGeom>
                    <a:noFill/>
                    <a:ln w="9525">
                      <a:noFill/>
                      <a:miter lim="800000"/>
                      <a:headEnd/>
                      <a:tailEnd/>
                    </a:ln>
                  </pic:spPr>
                </pic:pic>
              </a:graphicData>
            </a:graphic>
          </wp:inline>
        </w:drawing>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1.000000</w:t>
      </w:r>
      <w:r>
        <w:tab/>
        <w:t>0.332181</w:t>
      </w:r>
      <w:r>
        <w:tab/>
        <w:t>0.166090</w:t>
      </w:r>
      <w:r>
        <w:tab/>
      </w:r>
    </w:p>
    <w:p w:rsidR="00260905" w:rsidRDefault="00260905" w:rsidP="00260905">
      <w:pPr>
        <w:tabs>
          <w:tab w:val="left" w:pos="2670"/>
        </w:tabs>
      </w:pPr>
      <w:r>
        <w:t>Mandatory Military Service</w:t>
      </w:r>
      <w:r>
        <w:tab/>
        <w:t>0.524712</w:t>
      </w:r>
      <w:r>
        <w:tab/>
        <w:t>0.174299</w:t>
      </w:r>
      <w:r>
        <w:tab/>
        <w:t>0.087150</w:t>
      </w:r>
      <w:r>
        <w:tab/>
      </w:r>
    </w:p>
    <w:p w:rsidR="00260905" w:rsidRDefault="00260905" w:rsidP="00260905">
      <w:pPr>
        <w:tabs>
          <w:tab w:val="left" w:pos="2670"/>
        </w:tabs>
      </w:pPr>
      <w:r>
        <w:t>Mandatory Public Service</w:t>
      </w:r>
      <w:r>
        <w:tab/>
        <w:t>0.858119</w:t>
      </w:r>
      <w:r>
        <w:tab/>
        <w:t>0.285050</w:t>
      </w:r>
      <w:r>
        <w:tab/>
        <w:t>0.142525</w:t>
      </w:r>
      <w:r>
        <w:tab/>
      </w:r>
    </w:p>
    <w:p w:rsidR="00D733DA" w:rsidRDefault="00260905" w:rsidP="00260905">
      <w:pPr>
        <w:tabs>
          <w:tab w:val="left" w:pos="2670"/>
        </w:tabs>
      </w:pPr>
      <w:r>
        <w:t>No Mandatory Service</w:t>
      </w:r>
      <w:r>
        <w:tab/>
        <w:t>0.627579</w:t>
      </w:r>
      <w:r>
        <w:tab/>
        <w:t>0.208470</w:t>
      </w:r>
      <w:r>
        <w:tab/>
        <w:t>0.104235</w:t>
      </w:r>
      <w:r>
        <w:tab/>
      </w:r>
    </w:p>
    <w:p w:rsidR="00D733DA" w:rsidRDefault="00D733DA" w:rsidP="00D733DA">
      <w:pPr>
        <w:tabs>
          <w:tab w:val="left" w:pos="2670"/>
        </w:tabs>
      </w:pPr>
      <w:r>
        <w:rPr>
          <w:noProof/>
        </w:rPr>
        <w:lastRenderedPageBreak/>
        <w:drawing>
          <wp:inline distT="0" distB="0" distL="0" distR="0">
            <wp:extent cx="5943600" cy="4705350"/>
            <wp:effectExtent l="19050" t="0" r="0" b="0"/>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5943600" cy="4705350"/>
                    </a:xfrm>
                    <a:prstGeom prst="rect">
                      <a:avLst/>
                    </a:prstGeom>
                    <a:noFill/>
                    <a:ln w="9525">
                      <a:noFill/>
                      <a:miter lim="800000"/>
                      <a:headEnd/>
                      <a:tailEnd/>
                    </a:ln>
                  </pic:spPr>
                </pic:pic>
              </a:graphicData>
            </a:graphic>
          </wp:inline>
        </w:drawing>
      </w:r>
    </w:p>
    <w:p w:rsidR="00D733DA" w:rsidRDefault="00D31356" w:rsidP="00D733DA">
      <w:pPr>
        <w:tabs>
          <w:tab w:val="left" w:pos="2670"/>
        </w:tabs>
      </w:pPr>
      <w:r>
        <w:t>The Individual Benefits took into account the experiential and personal benefits from the respective alternatives. Again, s</w:t>
      </w:r>
      <w:r w:rsidR="00260905">
        <w:t>kills gained through service were</w:t>
      </w:r>
      <w:r>
        <w:t xml:space="preserve"> an important factor along with the increased development of self-sufficiency and career focus for High School grads.</w:t>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1.000000</w:t>
      </w:r>
      <w:r>
        <w:tab/>
        <w:t>0.496717</w:t>
      </w:r>
      <w:r>
        <w:tab/>
        <w:t>0.248358</w:t>
      </w:r>
      <w:r>
        <w:tab/>
      </w:r>
    </w:p>
    <w:p w:rsidR="00260905" w:rsidRDefault="00260905" w:rsidP="00260905">
      <w:pPr>
        <w:tabs>
          <w:tab w:val="left" w:pos="2670"/>
        </w:tabs>
      </w:pPr>
      <w:r>
        <w:t>Mandatory Military Service</w:t>
      </w:r>
      <w:r>
        <w:tab/>
        <w:t>0.167953</w:t>
      </w:r>
      <w:r>
        <w:tab/>
        <w:t>0.083425</w:t>
      </w:r>
      <w:r>
        <w:tab/>
        <w:t>0.041713</w:t>
      </w:r>
      <w:r>
        <w:tab/>
      </w:r>
    </w:p>
    <w:p w:rsidR="00260905" w:rsidRDefault="00260905" w:rsidP="00260905">
      <w:pPr>
        <w:tabs>
          <w:tab w:val="left" w:pos="2670"/>
        </w:tabs>
      </w:pPr>
      <w:r>
        <w:t>Mandatory Public Service</w:t>
      </w:r>
      <w:r>
        <w:tab/>
        <w:t>0.631290</w:t>
      </w:r>
      <w:r>
        <w:tab/>
        <w:t>0.313572</w:t>
      </w:r>
      <w:r>
        <w:tab/>
        <w:t>0.156786</w:t>
      </w:r>
      <w:r>
        <w:tab/>
      </w:r>
    </w:p>
    <w:p w:rsidR="00260905" w:rsidRDefault="00260905" w:rsidP="00260905">
      <w:pPr>
        <w:tabs>
          <w:tab w:val="left" w:pos="2670"/>
        </w:tabs>
      </w:pPr>
      <w:r>
        <w:t>No Mandatory Service</w:t>
      </w:r>
      <w:r>
        <w:tab/>
        <w:t>0.213977</w:t>
      </w:r>
      <w:r>
        <w:tab/>
        <w:t>0.106286</w:t>
      </w:r>
      <w:r>
        <w:tab/>
        <w:t>0.053143</w:t>
      </w:r>
      <w:r>
        <w:tab/>
      </w:r>
    </w:p>
    <w:p w:rsidR="00260905" w:rsidRDefault="00260905" w:rsidP="00D733DA">
      <w:pPr>
        <w:tabs>
          <w:tab w:val="left" w:pos="2670"/>
        </w:tabs>
      </w:pPr>
    </w:p>
    <w:p w:rsidR="00D733DA" w:rsidRDefault="00D733DA" w:rsidP="00D733DA">
      <w:pPr>
        <w:tabs>
          <w:tab w:val="left" w:pos="2670"/>
        </w:tabs>
      </w:pP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943600" cy="4610100"/>
            <wp:effectExtent l="19050" t="0" r="0" b="0"/>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5943600" cy="4610100"/>
                    </a:xfrm>
                    <a:prstGeom prst="rect">
                      <a:avLst/>
                    </a:prstGeom>
                    <a:noFill/>
                    <a:ln w="9525">
                      <a:noFill/>
                      <a:miter lim="800000"/>
                      <a:headEnd/>
                      <a:tailEnd/>
                    </a:ln>
                  </pic:spPr>
                </pic:pic>
              </a:graphicData>
            </a:graphic>
          </wp:inline>
        </w:drawing>
      </w:r>
    </w:p>
    <w:p w:rsidR="00D733DA" w:rsidRDefault="00D31356" w:rsidP="00D733DA">
      <w:pPr>
        <w:tabs>
          <w:tab w:val="left" w:pos="2670"/>
        </w:tabs>
      </w:pPr>
      <w:r>
        <w:t>Political Opportunities took into account the improved relations to be gained for such entities such as the military, and non-government organizations, goodwill that could be generated domestically as well as internationally, and the opportunities for civic conscience and responsibility.</w:t>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1.000000</w:t>
      </w:r>
      <w:r>
        <w:tab/>
        <w:t>0.481054</w:t>
      </w:r>
      <w:r>
        <w:tab/>
        <w:t>0.240527</w:t>
      </w:r>
      <w:r>
        <w:tab/>
      </w:r>
    </w:p>
    <w:p w:rsidR="00260905" w:rsidRDefault="00260905" w:rsidP="00260905">
      <w:pPr>
        <w:tabs>
          <w:tab w:val="left" w:pos="2670"/>
        </w:tabs>
      </w:pPr>
      <w:r>
        <w:t>Mandatory Military Service</w:t>
      </w:r>
      <w:r>
        <w:tab/>
        <w:t>0.188240</w:t>
      </w:r>
      <w:r>
        <w:tab/>
        <w:t>0.090554</w:t>
      </w:r>
      <w:r>
        <w:tab/>
        <w:t>0.045277</w:t>
      </w:r>
      <w:r>
        <w:tab/>
      </w:r>
    </w:p>
    <w:p w:rsidR="00260905" w:rsidRDefault="00260905" w:rsidP="00260905">
      <w:pPr>
        <w:tabs>
          <w:tab w:val="left" w:pos="2670"/>
        </w:tabs>
      </w:pPr>
      <w:r>
        <w:t>Mandatory Public Service</w:t>
      </w:r>
      <w:r>
        <w:tab/>
        <w:t>0.705280</w:t>
      </w:r>
      <w:r>
        <w:tab/>
        <w:t>0.339278</w:t>
      </w:r>
      <w:r>
        <w:tab/>
        <w:t>0.169639</w:t>
      </w:r>
      <w:r>
        <w:tab/>
      </w:r>
    </w:p>
    <w:p w:rsidR="00260905" w:rsidRDefault="00260905" w:rsidP="00260905">
      <w:pPr>
        <w:tabs>
          <w:tab w:val="left" w:pos="2670"/>
        </w:tabs>
      </w:pPr>
      <w:r>
        <w:t>No Mandatory Service</w:t>
      </w:r>
      <w:r>
        <w:tab/>
        <w:t>0.185247</w:t>
      </w:r>
      <w:r>
        <w:tab/>
        <w:t>0.089114</w:t>
      </w:r>
      <w:r>
        <w:tab/>
        <w:t>0.044557</w:t>
      </w:r>
      <w:r>
        <w:tab/>
      </w:r>
    </w:p>
    <w:p w:rsidR="00D733DA" w:rsidRDefault="00D733DA" w:rsidP="00D733DA">
      <w:pPr>
        <w:tabs>
          <w:tab w:val="left" w:pos="2670"/>
        </w:tabs>
      </w:pPr>
      <w:r>
        <w:rPr>
          <w:noProof/>
        </w:rPr>
        <w:lastRenderedPageBreak/>
        <w:drawing>
          <wp:inline distT="0" distB="0" distL="0" distR="0">
            <wp:extent cx="5943600" cy="3733800"/>
            <wp:effectExtent l="19050" t="0" r="0" b="0"/>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5943600" cy="3733800"/>
                    </a:xfrm>
                    <a:prstGeom prst="rect">
                      <a:avLst/>
                    </a:prstGeom>
                    <a:noFill/>
                    <a:ln w="9525">
                      <a:noFill/>
                      <a:miter lim="800000"/>
                      <a:headEnd/>
                      <a:tailEnd/>
                    </a:ln>
                  </pic:spPr>
                </pic:pic>
              </a:graphicData>
            </a:graphic>
          </wp:inline>
        </w:drawing>
      </w:r>
    </w:p>
    <w:p w:rsidR="00D733DA" w:rsidRDefault="00D31356" w:rsidP="00D733DA">
      <w:pPr>
        <w:tabs>
          <w:tab w:val="left" w:pos="2670"/>
        </w:tabs>
      </w:pPr>
      <w:r>
        <w:t xml:space="preserve">Economic opportunities took into account the opportunities for both the US workforce and the economy at-large. The existence of the strategically-aimed workforce was the most important aspect in this </w:t>
      </w:r>
      <w:proofErr w:type="spellStart"/>
      <w:r>
        <w:t>subnetwork</w:t>
      </w:r>
      <w:proofErr w:type="spellEnd"/>
      <w:r>
        <w:t>.</w:t>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0.628014</w:t>
      </w:r>
      <w:r>
        <w:tab/>
        <w:t>0.321086</w:t>
      </w:r>
      <w:r>
        <w:tab/>
        <w:t>0.160543</w:t>
      </w:r>
      <w:r>
        <w:tab/>
      </w:r>
    </w:p>
    <w:p w:rsidR="00260905" w:rsidRDefault="00260905" w:rsidP="00260905">
      <w:pPr>
        <w:tabs>
          <w:tab w:val="left" w:pos="2670"/>
        </w:tabs>
      </w:pPr>
      <w:r>
        <w:t>Mandatory Military Service</w:t>
      </w:r>
      <w:r>
        <w:tab/>
        <w:t>0.145906</w:t>
      </w:r>
      <w:r>
        <w:tab/>
        <w:t>0.074598</w:t>
      </w:r>
      <w:r>
        <w:tab/>
        <w:t>0.037299</w:t>
      </w:r>
      <w:r>
        <w:tab/>
      </w:r>
    </w:p>
    <w:p w:rsidR="00260905" w:rsidRDefault="00260905" w:rsidP="00260905">
      <w:pPr>
        <w:tabs>
          <w:tab w:val="left" w:pos="2670"/>
        </w:tabs>
      </w:pPr>
      <w:r>
        <w:t>Mandatory Public Service</w:t>
      </w:r>
      <w:r>
        <w:tab/>
        <w:t>1.000000</w:t>
      </w:r>
      <w:r>
        <w:tab/>
        <w:t>0.511271</w:t>
      </w:r>
      <w:r>
        <w:tab/>
        <w:t>0.255636</w:t>
      </w:r>
      <w:r>
        <w:tab/>
      </w:r>
    </w:p>
    <w:p w:rsidR="00260905" w:rsidRDefault="00260905" w:rsidP="00260905">
      <w:pPr>
        <w:tabs>
          <w:tab w:val="left" w:pos="2670"/>
        </w:tabs>
      </w:pPr>
      <w:r>
        <w:t>No Mandatory Service</w:t>
      </w:r>
      <w:r>
        <w:tab/>
        <w:t>0.181987</w:t>
      </w:r>
      <w:r>
        <w:tab/>
        <w:t>0.093045</w:t>
      </w:r>
      <w:r>
        <w:tab/>
        <w:t>0.046523</w:t>
      </w:r>
      <w:r>
        <w:tab/>
      </w: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943600" cy="5448300"/>
            <wp:effectExtent l="19050" t="0" r="0" b="0"/>
            <wp:docPr id="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5943600" cy="5448300"/>
                    </a:xfrm>
                    <a:prstGeom prst="rect">
                      <a:avLst/>
                    </a:prstGeom>
                    <a:noFill/>
                    <a:ln w="9525">
                      <a:noFill/>
                      <a:miter lim="800000"/>
                      <a:headEnd/>
                      <a:tailEnd/>
                    </a:ln>
                  </pic:spPr>
                </pic:pic>
              </a:graphicData>
            </a:graphic>
          </wp:inline>
        </w:drawing>
      </w:r>
    </w:p>
    <w:p w:rsidR="00D733DA" w:rsidRDefault="00E819F1" w:rsidP="00D733DA">
      <w:pPr>
        <w:tabs>
          <w:tab w:val="left" w:pos="2670"/>
        </w:tabs>
      </w:pPr>
      <w:r>
        <w:t xml:space="preserve">Under Social Opportunities, the educational effects and societal effects of the alternatives were assessed. </w:t>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0.587037</w:t>
      </w:r>
      <w:r>
        <w:tab/>
        <w:t>0.327070</w:t>
      </w:r>
      <w:r>
        <w:tab/>
        <w:t>0.163535</w:t>
      </w:r>
      <w:r>
        <w:tab/>
      </w:r>
    </w:p>
    <w:p w:rsidR="00260905" w:rsidRDefault="00260905" w:rsidP="00260905">
      <w:pPr>
        <w:tabs>
          <w:tab w:val="left" w:pos="2670"/>
        </w:tabs>
      </w:pPr>
      <w:r>
        <w:t>Mandatory Military Service</w:t>
      </w:r>
      <w:r>
        <w:tab/>
        <w:t>0.108536</w:t>
      </w:r>
      <w:r>
        <w:tab/>
        <w:t>0.060471</w:t>
      </w:r>
      <w:r>
        <w:tab/>
        <w:t>0.030236</w:t>
      </w:r>
      <w:r>
        <w:tab/>
      </w:r>
    </w:p>
    <w:p w:rsidR="00260905" w:rsidRDefault="00260905" w:rsidP="00260905">
      <w:pPr>
        <w:tabs>
          <w:tab w:val="left" w:pos="2670"/>
        </w:tabs>
      </w:pPr>
      <w:r>
        <w:t>Mandatory Public Service</w:t>
      </w:r>
      <w:r>
        <w:tab/>
        <w:t>1.000000</w:t>
      </w:r>
      <w:r>
        <w:tab/>
        <w:t>0.557154</w:t>
      </w:r>
      <w:r>
        <w:tab/>
        <w:t>0.278577</w:t>
      </w:r>
      <w:r>
        <w:tab/>
      </w:r>
    </w:p>
    <w:p w:rsidR="00260905" w:rsidRDefault="00260905" w:rsidP="00260905">
      <w:pPr>
        <w:tabs>
          <w:tab w:val="left" w:pos="2670"/>
        </w:tabs>
      </w:pPr>
      <w:r>
        <w:t>No Mandatory Service</w:t>
      </w:r>
      <w:r>
        <w:tab/>
        <w:t>0.099264</w:t>
      </w:r>
      <w:r>
        <w:tab/>
        <w:t>0.055305</w:t>
      </w:r>
      <w:r>
        <w:tab/>
        <w:t>0.027653</w:t>
      </w:r>
      <w:r>
        <w:tab/>
      </w:r>
    </w:p>
    <w:p w:rsidR="00D733DA" w:rsidRDefault="00D733DA" w:rsidP="00D733DA">
      <w:pPr>
        <w:tabs>
          <w:tab w:val="left" w:pos="2670"/>
        </w:tabs>
      </w:pPr>
      <w:r>
        <w:rPr>
          <w:noProof/>
        </w:rPr>
        <w:lastRenderedPageBreak/>
        <w:drawing>
          <wp:inline distT="0" distB="0" distL="0" distR="0">
            <wp:extent cx="5943600" cy="4752975"/>
            <wp:effectExtent l="19050" t="0" r="0" b="0"/>
            <wp:docPr id="1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a:stretch>
                      <a:fillRect/>
                    </a:stretch>
                  </pic:blipFill>
                  <pic:spPr bwMode="auto">
                    <a:xfrm>
                      <a:off x="0" y="0"/>
                      <a:ext cx="5943600" cy="4752975"/>
                    </a:xfrm>
                    <a:prstGeom prst="rect">
                      <a:avLst/>
                    </a:prstGeom>
                    <a:noFill/>
                    <a:ln w="9525">
                      <a:noFill/>
                      <a:miter lim="800000"/>
                      <a:headEnd/>
                      <a:tailEnd/>
                    </a:ln>
                  </pic:spPr>
                </pic:pic>
              </a:graphicData>
            </a:graphic>
          </wp:inline>
        </w:drawing>
      </w:r>
    </w:p>
    <w:p w:rsidR="00260905" w:rsidRDefault="00260905" w:rsidP="00260905">
      <w:pPr>
        <w:tabs>
          <w:tab w:val="left" w:pos="2670"/>
        </w:tabs>
      </w:pPr>
      <w:r>
        <w:t>Name</w:t>
      </w:r>
      <w:r>
        <w:tab/>
        <w:t>Ideals</w:t>
      </w:r>
      <w:r>
        <w:tab/>
      </w:r>
      <w:proofErr w:type="spellStart"/>
      <w:r>
        <w:t>Normals</w:t>
      </w:r>
      <w:proofErr w:type="spellEnd"/>
      <w:r>
        <w:tab/>
        <w:t>Raw</w:t>
      </w:r>
      <w:r>
        <w:tab/>
      </w:r>
    </w:p>
    <w:p w:rsidR="00260905" w:rsidRDefault="00260905" w:rsidP="00260905">
      <w:pPr>
        <w:tabs>
          <w:tab w:val="left" w:pos="2670"/>
        </w:tabs>
      </w:pPr>
      <w:proofErr w:type="spellStart"/>
      <w:proofErr w:type="gramStart"/>
      <w:r>
        <w:t>Mand</w:t>
      </w:r>
      <w:proofErr w:type="spellEnd"/>
      <w:r>
        <w:t>.</w:t>
      </w:r>
      <w:proofErr w:type="gramEnd"/>
      <w:r>
        <w:t xml:space="preserve"> Mil. or Public Service</w:t>
      </w:r>
      <w:r>
        <w:tab/>
        <w:t>1.000000</w:t>
      </w:r>
      <w:r>
        <w:tab/>
        <w:t>0.412086</w:t>
      </w:r>
      <w:r>
        <w:tab/>
        <w:t>0.206043</w:t>
      </w:r>
      <w:r>
        <w:tab/>
      </w:r>
    </w:p>
    <w:p w:rsidR="00260905" w:rsidRDefault="00260905" w:rsidP="00260905">
      <w:pPr>
        <w:tabs>
          <w:tab w:val="left" w:pos="2670"/>
        </w:tabs>
      </w:pPr>
      <w:r>
        <w:t>Mandatory Military Service</w:t>
      </w:r>
      <w:r>
        <w:tab/>
        <w:t>0.434957</w:t>
      </w:r>
      <w:r>
        <w:tab/>
        <w:t>0.179240</w:t>
      </w:r>
      <w:r>
        <w:tab/>
        <w:t>0.089620</w:t>
      </w:r>
      <w:r>
        <w:tab/>
      </w:r>
    </w:p>
    <w:p w:rsidR="00260905" w:rsidRDefault="00260905" w:rsidP="00260905">
      <w:pPr>
        <w:tabs>
          <w:tab w:val="left" w:pos="2670"/>
        </w:tabs>
      </w:pPr>
      <w:r>
        <w:t>Mandatory Public Service</w:t>
      </w:r>
      <w:r>
        <w:tab/>
        <w:t>0.849801</w:t>
      </w:r>
      <w:r>
        <w:tab/>
        <w:t>0.350191</w:t>
      </w:r>
      <w:r>
        <w:tab/>
        <w:t>0.175095</w:t>
      </w:r>
      <w:r>
        <w:tab/>
      </w:r>
    </w:p>
    <w:p w:rsidR="00D733DA" w:rsidRDefault="00260905" w:rsidP="00260905">
      <w:pPr>
        <w:tabs>
          <w:tab w:val="left" w:pos="2670"/>
        </w:tabs>
      </w:pPr>
      <w:r>
        <w:t>No Mandatory Service</w:t>
      </w:r>
      <w:r>
        <w:tab/>
        <w:t>0.141921</w:t>
      </w:r>
      <w:r>
        <w:tab/>
        <w:t>0.058484</w:t>
      </w:r>
      <w:r>
        <w:tab/>
        <w:t>0.029242</w:t>
      </w:r>
      <w:r>
        <w:tab/>
      </w: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934075" cy="4514850"/>
            <wp:effectExtent l="19050" t="0" r="9525" b="0"/>
            <wp:docPr id="1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srcRect/>
                    <a:stretch>
                      <a:fillRect/>
                    </a:stretch>
                  </pic:blipFill>
                  <pic:spPr bwMode="auto">
                    <a:xfrm>
                      <a:off x="0" y="0"/>
                      <a:ext cx="5934075" cy="45148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0.513732</w:t>
      </w:r>
      <w:r>
        <w:tab/>
        <w:t>0.229701</w:t>
      </w:r>
      <w:r>
        <w:tab/>
        <w:t>0.114850</w:t>
      </w:r>
      <w:r>
        <w:tab/>
      </w:r>
    </w:p>
    <w:p w:rsidR="00A20277" w:rsidRDefault="00A20277" w:rsidP="00A20277">
      <w:pPr>
        <w:tabs>
          <w:tab w:val="left" w:pos="2670"/>
        </w:tabs>
      </w:pPr>
      <w:r>
        <w:t>Mandatory Military Service</w:t>
      </w:r>
      <w:r>
        <w:tab/>
        <w:t>1.000000</w:t>
      </w:r>
      <w:r>
        <w:tab/>
        <w:t>0.447122</w:t>
      </w:r>
      <w:r>
        <w:tab/>
        <w:t>0.223561</w:t>
      </w:r>
      <w:r>
        <w:tab/>
      </w:r>
    </w:p>
    <w:p w:rsidR="00A20277" w:rsidRDefault="00A20277" w:rsidP="00A20277">
      <w:pPr>
        <w:tabs>
          <w:tab w:val="left" w:pos="2670"/>
        </w:tabs>
      </w:pPr>
      <w:r>
        <w:t>Mandatory Public Service</w:t>
      </w:r>
      <w:r>
        <w:tab/>
        <w:t>0.624208</w:t>
      </w:r>
      <w:r>
        <w:tab/>
        <w:t>0.279097</w:t>
      </w:r>
      <w:r>
        <w:tab/>
        <w:t>0.139548</w:t>
      </w:r>
      <w:r>
        <w:tab/>
      </w:r>
    </w:p>
    <w:p w:rsidR="00D733DA" w:rsidRDefault="00A20277" w:rsidP="00A20277">
      <w:pPr>
        <w:tabs>
          <w:tab w:val="left" w:pos="2670"/>
        </w:tabs>
      </w:pPr>
      <w:r>
        <w:t>No Mandatory Service</w:t>
      </w:r>
      <w:r>
        <w:tab/>
        <w:t>0.098588</w:t>
      </w:r>
      <w:r>
        <w:tab/>
        <w:t>0.044081</w:t>
      </w:r>
      <w:r>
        <w:tab/>
        <w:t>0.022041</w:t>
      </w:r>
      <w:r>
        <w:tab/>
      </w:r>
    </w:p>
    <w:p w:rsidR="00D733DA" w:rsidRDefault="00D733DA" w:rsidP="00D733DA">
      <w:pPr>
        <w:tabs>
          <w:tab w:val="left" w:pos="2670"/>
        </w:tabs>
      </w:pPr>
      <w:r>
        <w:rPr>
          <w:noProof/>
        </w:rPr>
        <w:lastRenderedPageBreak/>
        <w:drawing>
          <wp:inline distT="0" distB="0" distL="0" distR="0">
            <wp:extent cx="5791200" cy="4324350"/>
            <wp:effectExtent l="19050" t="0" r="0" b="0"/>
            <wp:docPr id="1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0.522035</w:t>
      </w:r>
      <w:r>
        <w:tab/>
        <w:t>0.282048</w:t>
      </w:r>
      <w:r>
        <w:tab/>
        <w:t>0.141024</w:t>
      </w:r>
      <w:r>
        <w:tab/>
      </w:r>
    </w:p>
    <w:p w:rsidR="00A20277" w:rsidRDefault="00A20277" w:rsidP="00A20277">
      <w:pPr>
        <w:tabs>
          <w:tab w:val="left" w:pos="2670"/>
        </w:tabs>
      </w:pPr>
      <w:r>
        <w:t>Mandatory Military Service</w:t>
      </w:r>
      <w:r>
        <w:tab/>
        <w:t>1.000000</w:t>
      </w:r>
      <w:r>
        <w:tab/>
        <w:t>0.540286</w:t>
      </w:r>
      <w:r>
        <w:tab/>
        <w:t>0.270143</w:t>
      </w:r>
      <w:r>
        <w:tab/>
      </w:r>
    </w:p>
    <w:p w:rsidR="00A20277" w:rsidRDefault="00A20277" w:rsidP="00A20277">
      <w:pPr>
        <w:tabs>
          <w:tab w:val="left" w:pos="2670"/>
        </w:tabs>
      </w:pPr>
      <w:r>
        <w:t>Mandatory Public Service</w:t>
      </w:r>
      <w:r>
        <w:tab/>
        <w:t>0.247177</w:t>
      </w:r>
      <w:r>
        <w:tab/>
        <w:t>0.133546</w:t>
      </w:r>
      <w:r>
        <w:tab/>
        <w:t>0.066773</w:t>
      </w:r>
      <w:r>
        <w:tab/>
      </w:r>
    </w:p>
    <w:p w:rsidR="00D733DA" w:rsidRDefault="00A20277" w:rsidP="00A20277">
      <w:pPr>
        <w:tabs>
          <w:tab w:val="left" w:pos="2670"/>
        </w:tabs>
      </w:pPr>
      <w:r>
        <w:t>No Mandatory Service</w:t>
      </w:r>
      <w:r>
        <w:tab/>
        <w:t>0.081660</w:t>
      </w:r>
      <w:r>
        <w:tab/>
        <w:t>0.044120</w:t>
      </w:r>
      <w:r>
        <w:tab/>
        <w:t>0.022060</w:t>
      </w:r>
      <w:r>
        <w:tab/>
      </w:r>
    </w:p>
    <w:p w:rsidR="00D733DA" w:rsidRDefault="00D733DA" w:rsidP="00D733DA">
      <w:pPr>
        <w:tabs>
          <w:tab w:val="left" w:pos="2670"/>
        </w:tabs>
      </w:pPr>
      <w:r>
        <w:rPr>
          <w:noProof/>
        </w:rPr>
        <w:lastRenderedPageBreak/>
        <w:drawing>
          <wp:inline distT="0" distB="0" distL="0" distR="0">
            <wp:extent cx="5791200" cy="4324350"/>
            <wp:effectExtent l="19050" t="0" r="0" b="0"/>
            <wp:docPr id="1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0.508503</w:t>
      </w:r>
      <w:r>
        <w:tab/>
        <w:t>0.280221</w:t>
      </w:r>
      <w:r>
        <w:tab/>
        <w:t>0.140110</w:t>
      </w:r>
      <w:r>
        <w:tab/>
      </w:r>
    </w:p>
    <w:p w:rsidR="00A20277" w:rsidRDefault="00A20277" w:rsidP="00A20277">
      <w:pPr>
        <w:tabs>
          <w:tab w:val="left" w:pos="2670"/>
        </w:tabs>
      </w:pPr>
      <w:r>
        <w:t>Mandatory Military Service</w:t>
      </w:r>
      <w:r>
        <w:tab/>
        <w:t>1.000000</w:t>
      </w:r>
      <w:r>
        <w:tab/>
        <w:t>0.551070</w:t>
      </w:r>
      <w:r>
        <w:tab/>
        <w:t>0.275535</w:t>
      </w:r>
      <w:r>
        <w:tab/>
      </w:r>
    </w:p>
    <w:p w:rsidR="00A20277" w:rsidRDefault="00A20277" w:rsidP="00A20277">
      <w:pPr>
        <w:tabs>
          <w:tab w:val="left" w:pos="2670"/>
        </w:tabs>
      </w:pPr>
      <w:r>
        <w:t>Mandatory Public Service</w:t>
      </w:r>
      <w:r>
        <w:tab/>
        <w:t>0.228169</w:t>
      </w:r>
      <w:r>
        <w:tab/>
        <w:t>0.125737</w:t>
      </w:r>
      <w:r>
        <w:tab/>
        <w:t>0.062869</w:t>
      </w:r>
      <w:r>
        <w:tab/>
      </w:r>
    </w:p>
    <w:p w:rsidR="00D733DA" w:rsidRDefault="00A20277" w:rsidP="00A20277">
      <w:pPr>
        <w:tabs>
          <w:tab w:val="left" w:pos="2670"/>
        </w:tabs>
      </w:pPr>
      <w:r>
        <w:t>No Mandatory Service</w:t>
      </w:r>
      <w:r>
        <w:tab/>
        <w:t>0.077980</w:t>
      </w:r>
      <w:r>
        <w:tab/>
        <w:t>0.042973</w:t>
      </w:r>
      <w:r>
        <w:tab/>
        <w:t>0.021486</w:t>
      </w:r>
      <w:r>
        <w:tab/>
      </w:r>
    </w:p>
    <w:p w:rsidR="00D733DA" w:rsidRDefault="00D733DA" w:rsidP="00D733DA">
      <w:pPr>
        <w:tabs>
          <w:tab w:val="left" w:pos="2670"/>
        </w:tabs>
      </w:pPr>
      <w:r>
        <w:rPr>
          <w:noProof/>
        </w:rPr>
        <w:lastRenderedPageBreak/>
        <w:drawing>
          <wp:inline distT="0" distB="0" distL="0" distR="0">
            <wp:extent cx="5791200" cy="4324350"/>
            <wp:effectExtent l="19050" t="0" r="0" b="0"/>
            <wp:docPr id="1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0.435482</w:t>
      </w:r>
      <w:r>
        <w:tab/>
        <w:t>0.225113</w:t>
      </w:r>
      <w:r>
        <w:tab/>
        <w:t>0.112557</w:t>
      </w:r>
      <w:r>
        <w:tab/>
      </w:r>
    </w:p>
    <w:p w:rsidR="00A20277" w:rsidRDefault="00A20277" w:rsidP="00A20277">
      <w:pPr>
        <w:tabs>
          <w:tab w:val="left" w:pos="2670"/>
        </w:tabs>
      </w:pPr>
      <w:r>
        <w:t>Mandatory Military Service</w:t>
      </w:r>
      <w:r>
        <w:tab/>
        <w:t>1.000000</w:t>
      </w:r>
      <w:r>
        <w:tab/>
        <w:t>0.516929</w:t>
      </w:r>
      <w:r>
        <w:tab/>
        <w:t>0.258465</w:t>
      </w:r>
      <w:r>
        <w:tab/>
      </w:r>
    </w:p>
    <w:p w:rsidR="00A20277" w:rsidRDefault="00A20277" w:rsidP="00A20277">
      <w:pPr>
        <w:tabs>
          <w:tab w:val="left" w:pos="2670"/>
        </w:tabs>
      </w:pPr>
      <w:r>
        <w:t>Mandatory Public Service</w:t>
      </w:r>
      <w:r>
        <w:tab/>
        <w:t>0.423741</w:t>
      </w:r>
      <w:r>
        <w:tab/>
        <w:t>0.219044</w:t>
      </w:r>
      <w:r>
        <w:tab/>
        <w:t>0.109522</w:t>
      </w:r>
      <w:r>
        <w:tab/>
      </w:r>
    </w:p>
    <w:p w:rsidR="00D733DA" w:rsidRDefault="00A20277" w:rsidP="00A20277">
      <w:pPr>
        <w:tabs>
          <w:tab w:val="left" w:pos="2670"/>
        </w:tabs>
      </w:pPr>
      <w:r>
        <w:t>No Mandatory Service</w:t>
      </w:r>
      <w:r>
        <w:tab/>
        <w:t>0.075277</w:t>
      </w:r>
      <w:r>
        <w:tab/>
        <w:t>0.038913</w:t>
      </w:r>
      <w:r>
        <w:tab/>
        <w:t>0.019457</w:t>
      </w:r>
      <w:r>
        <w:tab/>
      </w: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791200" cy="4324350"/>
            <wp:effectExtent l="19050" t="0" r="0" b="0"/>
            <wp:docPr id="1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0.488809</w:t>
      </w:r>
      <w:r>
        <w:tab/>
        <w:t>0.231296</w:t>
      </w:r>
      <w:r>
        <w:tab/>
        <w:t>0.482886</w:t>
      </w:r>
      <w:r>
        <w:tab/>
      </w:r>
    </w:p>
    <w:p w:rsidR="00A20277" w:rsidRDefault="00A20277" w:rsidP="00A20277">
      <w:pPr>
        <w:tabs>
          <w:tab w:val="left" w:pos="2670"/>
        </w:tabs>
      </w:pPr>
      <w:r>
        <w:t>Mandatory Military Service</w:t>
      </w:r>
      <w:r>
        <w:tab/>
        <w:t>1.000000</w:t>
      </w:r>
      <w:r>
        <w:tab/>
        <w:t>0.473182</w:t>
      </w:r>
      <w:r>
        <w:tab/>
        <w:t>0.987882</w:t>
      </w:r>
      <w:r>
        <w:tab/>
      </w:r>
    </w:p>
    <w:p w:rsidR="00A20277" w:rsidRDefault="00A20277" w:rsidP="00A20277">
      <w:pPr>
        <w:tabs>
          <w:tab w:val="left" w:pos="2670"/>
        </w:tabs>
      </w:pPr>
      <w:r>
        <w:t>Mandatory Public Service</w:t>
      </w:r>
      <w:r>
        <w:tab/>
        <w:t>0.534922</w:t>
      </w:r>
      <w:r>
        <w:tab/>
        <w:t>0.253115</w:t>
      </w:r>
      <w:r>
        <w:tab/>
        <w:t>0.528440</w:t>
      </w:r>
      <w:r>
        <w:tab/>
      </w:r>
    </w:p>
    <w:p w:rsidR="00D733DA" w:rsidRDefault="00A20277" w:rsidP="00A20277">
      <w:pPr>
        <w:tabs>
          <w:tab w:val="left" w:pos="2670"/>
        </w:tabs>
      </w:pPr>
      <w:r>
        <w:t>No Mandatory Service</w:t>
      </w:r>
      <w:r>
        <w:tab/>
        <w:t>0.089621</w:t>
      </w:r>
      <w:r>
        <w:tab/>
        <w:t>0.042407</w:t>
      </w:r>
      <w:r>
        <w:tab/>
        <w:t>0.088535</w:t>
      </w:r>
      <w:r>
        <w:tab/>
      </w:r>
    </w:p>
    <w:p w:rsidR="00D733DA" w:rsidRDefault="00D733DA" w:rsidP="00D733DA">
      <w:pPr>
        <w:tabs>
          <w:tab w:val="left" w:pos="2670"/>
        </w:tabs>
      </w:pPr>
      <w:r>
        <w:rPr>
          <w:noProof/>
        </w:rPr>
        <w:lastRenderedPageBreak/>
        <w:drawing>
          <wp:inline distT="0" distB="0" distL="0" distR="0">
            <wp:extent cx="5791200" cy="4324350"/>
            <wp:effectExtent l="19050" t="0" r="0" b="0"/>
            <wp:docPr id="1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0.674115</w:t>
      </w:r>
      <w:r>
        <w:tab/>
        <w:t>0.245578</w:t>
      </w:r>
      <w:r>
        <w:tab/>
        <w:t>0.122789</w:t>
      </w:r>
      <w:r>
        <w:tab/>
      </w:r>
    </w:p>
    <w:p w:rsidR="00A20277" w:rsidRDefault="00A20277" w:rsidP="00A20277">
      <w:pPr>
        <w:tabs>
          <w:tab w:val="left" w:pos="2670"/>
        </w:tabs>
      </w:pPr>
      <w:r>
        <w:t>Mandatory Military Service</w:t>
      </w:r>
      <w:r>
        <w:tab/>
        <w:t>0.963647</w:t>
      </w:r>
      <w:r>
        <w:tab/>
        <w:t>0.351053</w:t>
      </w:r>
      <w:r>
        <w:tab/>
        <w:t>0.175527</w:t>
      </w:r>
      <w:r>
        <w:tab/>
      </w:r>
    </w:p>
    <w:p w:rsidR="00A20277" w:rsidRDefault="00A20277" w:rsidP="00A20277">
      <w:pPr>
        <w:tabs>
          <w:tab w:val="left" w:pos="2670"/>
        </w:tabs>
      </w:pPr>
      <w:r>
        <w:t>Mandatory Public Service</w:t>
      </w:r>
      <w:r>
        <w:tab/>
        <w:t>1.000000</w:t>
      </w:r>
      <w:r>
        <w:tab/>
        <w:t>0.364297</w:t>
      </w:r>
      <w:r>
        <w:tab/>
        <w:t>0.182148</w:t>
      </w:r>
      <w:r>
        <w:tab/>
      </w:r>
    </w:p>
    <w:p w:rsidR="00D733DA" w:rsidRDefault="00A20277" w:rsidP="00A20277">
      <w:pPr>
        <w:tabs>
          <w:tab w:val="left" w:pos="2670"/>
        </w:tabs>
      </w:pPr>
      <w:r>
        <w:t>No Mandatory Service</w:t>
      </w:r>
      <w:r>
        <w:tab/>
        <w:t>0.107253</w:t>
      </w:r>
      <w:r>
        <w:tab/>
        <w:t>0.039072</w:t>
      </w:r>
      <w:r>
        <w:tab/>
        <w:t>0.019536</w:t>
      </w:r>
      <w:r>
        <w:tab/>
      </w: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791200" cy="4324350"/>
            <wp:effectExtent l="19050" t="0" r="0" b="0"/>
            <wp:docPr id="2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A20277" w:rsidP="00A20277">
      <w:pPr>
        <w:tabs>
          <w:tab w:val="left" w:pos="2670"/>
        </w:tabs>
      </w:pPr>
      <w:proofErr w:type="spellStart"/>
      <w:proofErr w:type="gramStart"/>
      <w:r>
        <w:t>Mand</w:t>
      </w:r>
      <w:proofErr w:type="spellEnd"/>
      <w:r>
        <w:t>.</w:t>
      </w:r>
      <w:proofErr w:type="gramEnd"/>
      <w:r>
        <w:t xml:space="preserve"> Mil. or Public Service</w:t>
      </w:r>
      <w:r>
        <w:tab/>
        <w:t>0.331784</w:t>
      </w:r>
      <w:r>
        <w:tab/>
        <w:t>0.197130</w:t>
      </w:r>
      <w:r>
        <w:tab/>
        <w:t>0.098565</w:t>
      </w:r>
      <w:r>
        <w:tab/>
      </w:r>
    </w:p>
    <w:p w:rsidR="00A20277" w:rsidRDefault="00A20277" w:rsidP="00A20277">
      <w:pPr>
        <w:tabs>
          <w:tab w:val="left" w:pos="2670"/>
        </w:tabs>
      </w:pPr>
      <w:r>
        <w:t>Mandatory Military Service</w:t>
      </w:r>
      <w:r>
        <w:tab/>
        <w:t>1.000000</w:t>
      </w:r>
      <w:r>
        <w:tab/>
        <w:t>0.594153</w:t>
      </w:r>
      <w:r>
        <w:tab/>
        <w:t>0.297076</w:t>
      </w:r>
      <w:r>
        <w:tab/>
      </w:r>
    </w:p>
    <w:p w:rsidR="00A20277" w:rsidRDefault="00A20277" w:rsidP="00A20277">
      <w:pPr>
        <w:tabs>
          <w:tab w:val="left" w:pos="2670"/>
        </w:tabs>
      </w:pPr>
      <w:r>
        <w:t>Mandatory Public Service</w:t>
      </w:r>
      <w:r>
        <w:tab/>
        <w:t>0.273419</w:t>
      </w:r>
      <w:r>
        <w:tab/>
        <w:t>0.162453</w:t>
      </w:r>
      <w:r>
        <w:tab/>
        <w:t>0.081226</w:t>
      </w:r>
      <w:r>
        <w:tab/>
      </w:r>
    </w:p>
    <w:p w:rsidR="00D733DA" w:rsidRDefault="00A20277" w:rsidP="00A20277">
      <w:pPr>
        <w:tabs>
          <w:tab w:val="left" w:pos="2670"/>
        </w:tabs>
      </w:pPr>
      <w:r>
        <w:t>No Mandatory Service</w:t>
      </w:r>
      <w:r>
        <w:tab/>
        <w:t>0.077866</w:t>
      </w:r>
      <w:r>
        <w:tab/>
        <w:t>0.046265</w:t>
      </w:r>
      <w:r>
        <w:tab/>
        <w:t>0.023132</w:t>
      </w:r>
      <w:r>
        <w:tab/>
      </w:r>
    </w:p>
    <w:p w:rsidR="00A20277" w:rsidRDefault="00A20277" w:rsidP="00A20277">
      <w:pPr>
        <w:tabs>
          <w:tab w:val="left" w:pos="2670"/>
        </w:tabs>
      </w:pPr>
      <w:r>
        <w:tab/>
      </w:r>
    </w:p>
    <w:p w:rsidR="00A20277" w:rsidRDefault="00A20277" w:rsidP="00A20277">
      <w:pPr>
        <w:tabs>
          <w:tab w:val="left" w:pos="2670"/>
        </w:tabs>
      </w:pPr>
    </w:p>
    <w:p w:rsidR="00D733DA" w:rsidRDefault="00D733DA" w:rsidP="00D733DA">
      <w:pPr>
        <w:tabs>
          <w:tab w:val="left" w:pos="2670"/>
        </w:tabs>
      </w:pPr>
    </w:p>
    <w:p w:rsidR="00D733DA" w:rsidRDefault="00D733DA" w:rsidP="00D733DA">
      <w:pPr>
        <w:tabs>
          <w:tab w:val="left" w:pos="2670"/>
        </w:tabs>
      </w:pPr>
      <w:r>
        <w:rPr>
          <w:noProof/>
        </w:rPr>
        <w:lastRenderedPageBreak/>
        <w:drawing>
          <wp:inline distT="0" distB="0" distL="0" distR="0">
            <wp:extent cx="5791200" cy="4324350"/>
            <wp:effectExtent l="19050" t="0" r="0" b="0"/>
            <wp:docPr id="2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A20277" w:rsidRDefault="00A20277" w:rsidP="00A20277">
      <w:pPr>
        <w:tabs>
          <w:tab w:val="left" w:pos="2670"/>
        </w:tabs>
      </w:pPr>
      <w:r>
        <w:t>Name</w:t>
      </w:r>
      <w:r>
        <w:tab/>
        <w:t>Ideals</w:t>
      </w:r>
      <w:r>
        <w:tab/>
      </w:r>
      <w:proofErr w:type="spellStart"/>
      <w:r>
        <w:t>Normals</w:t>
      </w:r>
      <w:proofErr w:type="spellEnd"/>
      <w:r>
        <w:tab/>
        <w:t>Raw</w:t>
      </w:r>
      <w:r>
        <w:tab/>
      </w:r>
    </w:p>
    <w:p w:rsidR="00A20277" w:rsidRDefault="00D101D0" w:rsidP="00A20277">
      <w:pPr>
        <w:tabs>
          <w:tab w:val="left" w:pos="2670"/>
        </w:tabs>
      </w:pPr>
      <w:proofErr w:type="spellStart"/>
      <w:proofErr w:type="gramStart"/>
      <w:r>
        <w:t>Mand</w:t>
      </w:r>
      <w:proofErr w:type="spellEnd"/>
      <w:r>
        <w:t>.</w:t>
      </w:r>
      <w:proofErr w:type="gramEnd"/>
      <w:r>
        <w:t xml:space="preserve"> Mil.</w:t>
      </w:r>
      <w:r w:rsidR="00A20277">
        <w:t xml:space="preserve"> or Public Service</w:t>
      </w:r>
      <w:r w:rsidR="00A20277">
        <w:tab/>
        <w:t>0.343558</w:t>
      </w:r>
      <w:r w:rsidR="00A20277">
        <w:tab/>
        <w:t>0.204467</w:t>
      </w:r>
      <w:r w:rsidR="00A20277">
        <w:tab/>
        <w:t>0.102233</w:t>
      </w:r>
      <w:r w:rsidR="00A20277">
        <w:tab/>
      </w:r>
    </w:p>
    <w:p w:rsidR="00A20277" w:rsidRDefault="00A20277" w:rsidP="00A20277">
      <w:pPr>
        <w:tabs>
          <w:tab w:val="left" w:pos="2670"/>
        </w:tabs>
      </w:pPr>
      <w:r>
        <w:t>Mandatory Military Service</w:t>
      </w:r>
      <w:r>
        <w:tab/>
        <w:t>1.000000</w:t>
      </w:r>
      <w:r>
        <w:tab/>
        <w:t>0.595144</w:t>
      </w:r>
      <w:r>
        <w:tab/>
        <w:t>0.297572</w:t>
      </w:r>
      <w:r>
        <w:tab/>
      </w:r>
    </w:p>
    <w:p w:rsidR="00A20277" w:rsidRDefault="00A20277" w:rsidP="00A20277">
      <w:pPr>
        <w:tabs>
          <w:tab w:val="left" w:pos="2670"/>
        </w:tabs>
      </w:pPr>
      <w:r>
        <w:t>Mandatory Public Service</w:t>
      </w:r>
      <w:r>
        <w:tab/>
        <w:t>0.266913</w:t>
      </w:r>
      <w:r>
        <w:tab/>
        <w:t>0.158852</w:t>
      </w:r>
      <w:r>
        <w:tab/>
        <w:t>0.079426</w:t>
      </w:r>
      <w:r>
        <w:tab/>
      </w:r>
    </w:p>
    <w:p w:rsidR="00D101D0" w:rsidRDefault="00A20277" w:rsidP="00A20277">
      <w:pPr>
        <w:tabs>
          <w:tab w:val="left" w:pos="2670"/>
        </w:tabs>
      </w:pPr>
      <w:r>
        <w:t>No Mandatory Service</w:t>
      </w:r>
      <w:r>
        <w:tab/>
        <w:t>0.069793</w:t>
      </w:r>
      <w:r>
        <w:tab/>
        <w:t>0.041537</w:t>
      </w:r>
      <w:r>
        <w:tab/>
        <w:t>0.020769</w:t>
      </w:r>
    </w:p>
    <w:p w:rsidR="00D101D0" w:rsidRDefault="00D101D0" w:rsidP="00A20277">
      <w:pPr>
        <w:tabs>
          <w:tab w:val="left" w:pos="2670"/>
        </w:tabs>
      </w:pPr>
    </w:p>
    <w:p w:rsidR="00D101D0" w:rsidRDefault="00D101D0" w:rsidP="00A20277">
      <w:pPr>
        <w:tabs>
          <w:tab w:val="left" w:pos="2670"/>
        </w:tabs>
      </w:pPr>
    </w:p>
    <w:p w:rsidR="00D101D0" w:rsidRDefault="00D101D0" w:rsidP="00A20277">
      <w:pPr>
        <w:tabs>
          <w:tab w:val="left" w:pos="2670"/>
        </w:tabs>
      </w:pPr>
    </w:p>
    <w:p w:rsidR="00D101D0" w:rsidRDefault="00D101D0" w:rsidP="00A20277">
      <w:pPr>
        <w:tabs>
          <w:tab w:val="left" w:pos="2670"/>
        </w:tabs>
      </w:pPr>
    </w:p>
    <w:p w:rsidR="00D101D0" w:rsidRDefault="00D101D0" w:rsidP="00A20277">
      <w:pPr>
        <w:tabs>
          <w:tab w:val="left" w:pos="2670"/>
        </w:tabs>
      </w:pPr>
    </w:p>
    <w:p w:rsidR="00D101D0" w:rsidRDefault="00D101D0" w:rsidP="00A20277">
      <w:pPr>
        <w:tabs>
          <w:tab w:val="left" w:pos="2670"/>
        </w:tabs>
      </w:pPr>
    </w:p>
    <w:p w:rsidR="00D101D0" w:rsidRDefault="00D101D0" w:rsidP="00A20277">
      <w:pPr>
        <w:tabs>
          <w:tab w:val="left" w:pos="2670"/>
        </w:tabs>
      </w:pPr>
    </w:p>
    <w:p w:rsidR="00A20277" w:rsidRDefault="00D101D0" w:rsidP="00A20277">
      <w:pPr>
        <w:tabs>
          <w:tab w:val="left" w:pos="2670"/>
        </w:tabs>
      </w:pPr>
      <w:r>
        <w:lastRenderedPageBreak/>
        <w:t>When the model is complete and synthesized, the alternatives are ranked:</w:t>
      </w:r>
      <w:r w:rsidR="00A20277">
        <w:tab/>
      </w:r>
    </w:p>
    <w:p w:rsidR="00A20277" w:rsidRDefault="00D101D0" w:rsidP="00D733DA">
      <w:pPr>
        <w:tabs>
          <w:tab w:val="left" w:pos="2670"/>
        </w:tabs>
      </w:pPr>
      <w:r>
        <w:rPr>
          <w:noProof/>
        </w:rPr>
        <w:drawing>
          <wp:inline distT="0" distB="0" distL="0" distR="0">
            <wp:extent cx="5095875" cy="3400425"/>
            <wp:effectExtent l="19050" t="0" r="9525"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5"/>
                    <a:srcRect/>
                    <a:stretch>
                      <a:fillRect/>
                    </a:stretch>
                  </pic:blipFill>
                  <pic:spPr bwMode="auto">
                    <a:xfrm>
                      <a:off x="0" y="0"/>
                      <a:ext cx="5095875" cy="3400425"/>
                    </a:xfrm>
                    <a:prstGeom prst="rect">
                      <a:avLst/>
                    </a:prstGeom>
                    <a:noFill/>
                    <a:ln w="9525">
                      <a:noFill/>
                      <a:miter lim="800000"/>
                      <a:headEnd/>
                      <a:tailEnd/>
                    </a:ln>
                  </pic:spPr>
                </pic:pic>
              </a:graphicData>
            </a:graphic>
          </wp:inline>
        </w:drawing>
      </w:r>
    </w:p>
    <w:p w:rsidR="0075086C" w:rsidRDefault="00D1503A" w:rsidP="00A20277">
      <w:pPr>
        <w:jc w:val="both"/>
        <w:rPr>
          <w:rFonts w:ascii="Times New Roman" w:hAnsi="Times New Roman" w:cs="Times New Roman"/>
        </w:rPr>
      </w:pPr>
      <w:r>
        <w:rPr>
          <w:rFonts w:ascii="Times New Roman" w:hAnsi="Times New Roman" w:cs="Times New Roman"/>
        </w:rPr>
        <w:t>It should be noted that these priorities are heavily influenced by how Benefits, Opportunities, Costs, and Risks are compared with each other. It is interesting that Mandatory Public service comes up as the best opportunity. It is also important to note that the additive reciprocal formula was used in the synthesis, and was necessary for the synthesis to be done correctly.</w:t>
      </w:r>
    </w:p>
    <w:p w:rsidR="00D1503A" w:rsidRDefault="00D1503A" w:rsidP="00A20277">
      <w:pPr>
        <w:jc w:val="both"/>
        <w:rPr>
          <w:rFonts w:ascii="Times New Roman" w:hAnsi="Times New Roman" w:cs="Times New Roman"/>
        </w:rPr>
      </w:pPr>
      <w:r>
        <w:rPr>
          <w:rFonts w:ascii="Times New Roman" w:hAnsi="Times New Roman" w:cs="Times New Roman"/>
          <w:noProof/>
        </w:rPr>
        <w:drawing>
          <wp:inline distT="0" distB="0" distL="0" distR="0">
            <wp:extent cx="5943600" cy="1515035"/>
            <wp:effectExtent l="1905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8"/>
                    <a:srcRect/>
                    <a:stretch>
                      <a:fillRect/>
                    </a:stretch>
                  </pic:blipFill>
                  <pic:spPr bwMode="auto">
                    <a:xfrm>
                      <a:off x="0" y="0"/>
                      <a:ext cx="5943600" cy="1515035"/>
                    </a:xfrm>
                    <a:prstGeom prst="rect">
                      <a:avLst/>
                    </a:prstGeom>
                    <a:noFill/>
                    <a:ln w="9525">
                      <a:noFill/>
                      <a:miter lim="800000"/>
                      <a:headEnd/>
                      <a:tailEnd/>
                    </a:ln>
                  </pic:spPr>
                </pic:pic>
              </a:graphicData>
            </a:graphic>
          </wp:inline>
        </w:drawing>
      </w:r>
    </w:p>
    <w:p w:rsidR="00D1503A" w:rsidRDefault="00D1503A" w:rsidP="00A20277">
      <w:pPr>
        <w:jc w:val="both"/>
        <w:rPr>
          <w:rFonts w:ascii="Times New Roman" w:hAnsi="Times New Roman" w:cs="Times New Roman"/>
        </w:rPr>
      </w:pPr>
      <w:r>
        <w:rPr>
          <w:rFonts w:ascii="Times New Roman" w:hAnsi="Times New Roman" w:cs="Times New Roman"/>
        </w:rPr>
        <w:t>For example, in the sensitivity analysis, once Risks reached a priority of 0.20, No Mandatory Service comes up as the best Alternative.</w:t>
      </w:r>
    </w:p>
    <w:p w:rsidR="0026287A" w:rsidRPr="008C50F7" w:rsidRDefault="0026287A" w:rsidP="0026287A">
      <w:pPr>
        <w:rPr>
          <w:rFonts w:cs="Times New Roman"/>
          <w:b/>
          <w:u w:val="single"/>
        </w:rPr>
      </w:pPr>
      <w:r w:rsidRPr="008C50F7">
        <w:rPr>
          <w:rFonts w:cs="Times New Roman"/>
          <w:b/>
          <w:u w:val="single"/>
        </w:rPr>
        <w:t>Sensitivity Analysis</w:t>
      </w:r>
    </w:p>
    <w:p w:rsidR="0026287A" w:rsidRDefault="0026287A" w:rsidP="0026287A">
      <w:pPr>
        <w:rPr>
          <w:rFonts w:cs="Times New Roman"/>
        </w:rPr>
      </w:pPr>
      <w:r>
        <w:rPr>
          <w:noProof/>
        </w:rPr>
        <w:lastRenderedPageBreak/>
        <w:drawing>
          <wp:inline distT="0" distB="0" distL="0" distR="0">
            <wp:extent cx="2466975" cy="3541417"/>
            <wp:effectExtent l="1905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2466975" cy="3541417"/>
                    </a:xfrm>
                    <a:prstGeom prst="rect">
                      <a:avLst/>
                    </a:prstGeom>
                    <a:noFill/>
                    <a:ln w="9525">
                      <a:noFill/>
                      <a:miter lim="800000"/>
                      <a:headEnd/>
                      <a:tailEnd/>
                    </a:ln>
                  </pic:spPr>
                </pic:pic>
              </a:graphicData>
            </a:graphic>
          </wp:inline>
        </w:drawing>
      </w:r>
    </w:p>
    <w:p w:rsidR="0026287A" w:rsidRDefault="0026287A" w:rsidP="0026287A">
      <w:pPr>
        <w:rPr>
          <w:rFonts w:cs="Times New Roman"/>
        </w:rPr>
      </w:pPr>
      <w:r>
        <w:rPr>
          <w:rFonts w:cs="Times New Roman"/>
        </w:rPr>
        <w:t xml:space="preserve">The Sensitivity </w:t>
      </w:r>
      <w:proofErr w:type="gramStart"/>
      <w:r>
        <w:rPr>
          <w:rFonts w:cs="Times New Roman"/>
        </w:rPr>
        <w:t>analysis with respect to the priority of the Benefits Merit revealed that Mandatory Public Service and Mandatory Military or Public Service were</w:t>
      </w:r>
      <w:proofErr w:type="gramEnd"/>
      <w:r>
        <w:rPr>
          <w:rFonts w:cs="Times New Roman"/>
        </w:rPr>
        <w:t xml:space="preserve"> nearly equal in priority across the board.   In terms of priority they are equal when “Benefits” is given a priority of approximately 0.39212.  Above that, Mandatory Military or Public Service takes priority, and below that priority is taken by Mandatory Public Service.</w:t>
      </w:r>
    </w:p>
    <w:p w:rsidR="0026287A" w:rsidRDefault="0026287A" w:rsidP="0026287A">
      <w:pPr>
        <w:rPr>
          <w:rFonts w:cs="Times New Roman"/>
        </w:rPr>
      </w:pPr>
      <w:r>
        <w:rPr>
          <w:noProof/>
        </w:rPr>
        <w:lastRenderedPageBreak/>
        <w:drawing>
          <wp:inline distT="0" distB="0" distL="0" distR="0">
            <wp:extent cx="2752725" cy="3953631"/>
            <wp:effectExtent l="19050" t="0" r="952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2752725" cy="3953631"/>
                    </a:xfrm>
                    <a:prstGeom prst="rect">
                      <a:avLst/>
                    </a:prstGeom>
                    <a:noFill/>
                    <a:ln w="9525">
                      <a:noFill/>
                      <a:miter lim="800000"/>
                      <a:headEnd/>
                      <a:tailEnd/>
                    </a:ln>
                  </pic:spPr>
                </pic:pic>
              </a:graphicData>
            </a:graphic>
          </wp:inline>
        </w:drawing>
      </w:r>
    </w:p>
    <w:p w:rsidR="0026287A" w:rsidRDefault="0026287A" w:rsidP="0026287A">
      <w:pPr>
        <w:rPr>
          <w:rFonts w:cs="Times New Roman"/>
        </w:rPr>
      </w:pPr>
      <w:r>
        <w:rPr>
          <w:rFonts w:cs="Times New Roman"/>
        </w:rPr>
        <w:t xml:space="preserve">With respect to Costs as the independent variable, sensitivity analysis shows that No mandatory service is the winner across the range of priorities.  At a priority </w:t>
      </w:r>
      <w:proofErr w:type="gramStart"/>
      <w:r>
        <w:rPr>
          <w:rFonts w:cs="Times New Roman"/>
        </w:rPr>
        <w:t>of 0.20532 mandatory public service</w:t>
      </w:r>
      <w:proofErr w:type="gramEnd"/>
      <w:r>
        <w:rPr>
          <w:rFonts w:cs="Times New Roman"/>
        </w:rPr>
        <w:t xml:space="preserve"> is equal in priority to No mandatory service.</w:t>
      </w:r>
    </w:p>
    <w:p w:rsidR="0026287A" w:rsidRDefault="0026287A" w:rsidP="0026287A">
      <w:pPr>
        <w:rPr>
          <w:rFonts w:cs="Times New Roman"/>
        </w:rPr>
      </w:pPr>
      <w:r>
        <w:rPr>
          <w:noProof/>
        </w:rPr>
        <w:lastRenderedPageBreak/>
        <w:drawing>
          <wp:inline distT="0" distB="0" distL="0" distR="0">
            <wp:extent cx="2562225" cy="3682732"/>
            <wp:effectExtent l="19050" t="0" r="952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srcRect/>
                    <a:stretch>
                      <a:fillRect/>
                    </a:stretch>
                  </pic:blipFill>
                  <pic:spPr bwMode="auto">
                    <a:xfrm>
                      <a:off x="0" y="0"/>
                      <a:ext cx="2562225" cy="3682732"/>
                    </a:xfrm>
                    <a:prstGeom prst="rect">
                      <a:avLst/>
                    </a:prstGeom>
                    <a:noFill/>
                    <a:ln w="9525">
                      <a:noFill/>
                      <a:miter lim="800000"/>
                      <a:headEnd/>
                      <a:tailEnd/>
                    </a:ln>
                  </pic:spPr>
                </pic:pic>
              </a:graphicData>
            </a:graphic>
          </wp:inline>
        </w:drawing>
      </w:r>
    </w:p>
    <w:p w:rsidR="0026287A" w:rsidRDefault="0026287A" w:rsidP="0026287A">
      <w:pPr>
        <w:rPr>
          <w:rFonts w:cs="Times New Roman"/>
        </w:rPr>
      </w:pPr>
    </w:p>
    <w:p w:rsidR="0026287A" w:rsidRDefault="0026287A" w:rsidP="0026287A">
      <w:pPr>
        <w:rPr>
          <w:rFonts w:cs="Times New Roman"/>
        </w:rPr>
      </w:pPr>
      <w:r>
        <w:rPr>
          <w:rFonts w:cs="Times New Roman"/>
        </w:rPr>
        <w:t>Regarding the sensitivity with respect to Opportunities, Mandatory Military or Public Service and Mandatory Public service seem to run somewhat parallel given the priority on Opportunities.  The two alternatives are equal at a low priority (0.10797) on Opportunities but do not diverge much across the range of priority.</w:t>
      </w:r>
    </w:p>
    <w:p w:rsidR="0026287A" w:rsidRDefault="0026287A" w:rsidP="0026287A">
      <w:pPr>
        <w:rPr>
          <w:rFonts w:cs="Times New Roman"/>
        </w:rPr>
      </w:pPr>
    </w:p>
    <w:p w:rsidR="0026287A" w:rsidRDefault="0026287A" w:rsidP="0026287A">
      <w:pPr>
        <w:rPr>
          <w:rFonts w:cs="Times New Roman"/>
        </w:rPr>
      </w:pPr>
      <w:r>
        <w:rPr>
          <w:noProof/>
        </w:rPr>
        <w:lastRenderedPageBreak/>
        <w:drawing>
          <wp:inline distT="0" distB="0" distL="0" distR="0">
            <wp:extent cx="2790825" cy="4003882"/>
            <wp:effectExtent l="19050" t="0" r="9525"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srcRect/>
                    <a:stretch>
                      <a:fillRect/>
                    </a:stretch>
                  </pic:blipFill>
                  <pic:spPr bwMode="auto">
                    <a:xfrm>
                      <a:off x="0" y="0"/>
                      <a:ext cx="2790825" cy="4003882"/>
                    </a:xfrm>
                    <a:prstGeom prst="rect">
                      <a:avLst/>
                    </a:prstGeom>
                    <a:noFill/>
                    <a:ln w="9525">
                      <a:noFill/>
                      <a:miter lim="800000"/>
                      <a:headEnd/>
                      <a:tailEnd/>
                    </a:ln>
                  </pic:spPr>
                </pic:pic>
              </a:graphicData>
            </a:graphic>
          </wp:inline>
        </w:drawing>
      </w:r>
    </w:p>
    <w:p w:rsidR="0026287A" w:rsidRDefault="0026287A" w:rsidP="0026287A">
      <w:pPr>
        <w:rPr>
          <w:rFonts w:cs="Times New Roman"/>
        </w:rPr>
      </w:pPr>
      <w:r>
        <w:rPr>
          <w:rFonts w:cs="Times New Roman"/>
        </w:rPr>
        <w:t>Prioritizing Risk shows sensitivity similar to that of the Cost merit, as No Mandatory service is a clear winner across the priority range, with Mandatory Public Service equaling it at a low priority of 0.21.</w:t>
      </w:r>
    </w:p>
    <w:p w:rsidR="0026287A" w:rsidRPr="008C50F7" w:rsidRDefault="0026287A" w:rsidP="0026287A">
      <w:pPr>
        <w:rPr>
          <w:rFonts w:cs="Times New Roman"/>
        </w:rPr>
      </w:pPr>
    </w:p>
    <w:p w:rsidR="0026287A" w:rsidRDefault="0026287A" w:rsidP="00A20277">
      <w:pPr>
        <w:jc w:val="both"/>
        <w:rPr>
          <w:rFonts w:ascii="Times New Roman" w:hAnsi="Times New Roman" w:cs="Times New Roman"/>
        </w:rPr>
      </w:pPr>
      <w:r>
        <w:rPr>
          <w:rFonts w:ascii="Times New Roman" w:hAnsi="Times New Roman" w:cs="Times New Roman"/>
        </w:rPr>
        <w:t>REFERENCES:</w:t>
      </w:r>
    </w:p>
    <w:p w:rsidR="0026287A" w:rsidRPr="0026287A" w:rsidRDefault="0026287A" w:rsidP="0026287A">
      <w:pPr>
        <w:spacing w:after="0" w:line="240" w:lineRule="auto"/>
        <w:rPr>
          <w:rFonts w:ascii="Times New Roman" w:eastAsia="Times New Roman" w:hAnsi="Times New Roman" w:cs="Times New Roman"/>
          <w:sz w:val="24"/>
          <w:szCs w:val="24"/>
        </w:rPr>
      </w:pPr>
      <w:hyperlink r:id="rId30" w:tgtFrame="_blank" w:history="1">
        <w:r w:rsidRPr="0026287A">
          <w:rPr>
            <w:rFonts w:ascii="Times New Roman" w:eastAsia="Times New Roman" w:hAnsi="Times New Roman" w:cs="Times New Roman"/>
            <w:color w:val="0000FF"/>
            <w:sz w:val="24"/>
            <w:szCs w:val="24"/>
            <w:u w:val="single"/>
          </w:rPr>
          <w:t>http://chronicle.com/blogs/footnoted/677/debating-mandatory-national-service</w:t>
        </w:r>
      </w:hyperlink>
    </w:p>
    <w:p w:rsidR="0026287A" w:rsidRPr="0026287A" w:rsidRDefault="0026287A" w:rsidP="0026287A">
      <w:pPr>
        <w:spacing w:after="0" w:line="240" w:lineRule="auto"/>
        <w:rPr>
          <w:rFonts w:ascii="Times New Roman" w:eastAsia="Times New Roman" w:hAnsi="Times New Roman" w:cs="Times New Roman"/>
          <w:sz w:val="24"/>
          <w:szCs w:val="24"/>
        </w:rPr>
      </w:pPr>
      <w:r w:rsidRPr="0026287A">
        <w:rPr>
          <w:rFonts w:ascii="Times New Roman" w:eastAsia="Times New Roman" w:hAnsi="Times New Roman" w:cs="Times New Roman"/>
          <w:sz w:val="24"/>
          <w:szCs w:val="24"/>
        </w:rPr>
        <w:t> </w:t>
      </w:r>
    </w:p>
    <w:p w:rsidR="0026287A" w:rsidRPr="0026287A" w:rsidRDefault="0026287A" w:rsidP="0026287A">
      <w:pPr>
        <w:spacing w:after="0" w:line="240" w:lineRule="auto"/>
        <w:rPr>
          <w:rFonts w:ascii="Times New Roman" w:eastAsia="Times New Roman" w:hAnsi="Times New Roman" w:cs="Times New Roman"/>
          <w:sz w:val="24"/>
          <w:szCs w:val="24"/>
        </w:rPr>
      </w:pPr>
      <w:hyperlink r:id="rId31" w:tgtFrame="_blank" w:history="1">
        <w:r w:rsidRPr="0026287A">
          <w:rPr>
            <w:rFonts w:ascii="Times New Roman" w:eastAsia="Times New Roman" w:hAnsi="Times New Roman" w:cs="Times New Roman"/>
            <w:color w:val="0000FF"/>
            <w:sz w:val="24"/>
            <w:szCs w:val="24"/>
            <w:u w:val="single"/>
          </w:rPr>
          <w:t>http://www.elon.edu/e-web/pendulum/Issues/2005/03_17/features/specialprojects.xhtml</w:t>
        </w:r>
      </w:hyperlink>
    </w:p>
    <w:p w:rsidR="0026287A" w:rsidRPr="0026287A" w:rsidRDefault="0026287A" w:rsidP="0026287A">
      <w:pPr>
        <w:spacing w:after="0" w:line="240" w:lineRule="auto"/>
        <w:rPr>
          <w:rFonts w:ascii="Times New Roman" w:eastAsia="Times New Roman" w:hAnsi="Times New Roman" w:cs="Times New Roman"/>
          <w:sz w:val="24"/>
          <w:szCs w:val="24"/>
        </w:rPr>
      </w:pPr>
      <w:r w:rsidRPr="0026287A">
        <w:rPr>
          <w:rFonts w:ascii="Times New Roman" w:eastAsia="Times New Roman" w:hAnsi="Times New Roman" w:cs="Times New Roman"/>
          <w:sz w:val="24"/>
          <w:szCs w:val="24"/>
        </w:rPr>
        <w:t> </w:t>
      </w:r>
    </w:p>
    <w:p w:rsidR="0026287A" w:rsidRPr="0026287A" w:rsidRDefault="0026287A" w:rsidP="0026287A">
      <w:pPr>
        <w:spacing w:after="0" w:line="240" w:lineRule="auto"/>
        <w:rPr>
          <w:rFonts w:ascii="Times New Roman" w:eastAsia="Times New Roman" w:hAnsi="Times New Roman" w:cs="Times New Roman"/>
          <w:sz w:val="24"/>
          <w:szCs w:val="24"/>
        </w:rPr>
      </w:pPr>
      <w:hyperlink r:id="rId32" w:tgtFrame="_blank" w:history="1">
        <w:r w:rsidRPr="0026287A">
          <w:rPr>
            <w:rFonts w:ascii="Times New Roman" w:eastAsia="Times New Roman" w:hAnsi="Times New Roman" w:cs="Times New Roman"/>
            <w:color w:val="0000FF"/>
            <w:sz w:val="24"/>
            <w:szCs w:val="24"/>
            <w:u w:val="single"/>
          </w:rPr>
          <w:t>http://www.becker-posner-blog.com/archives/2007/09/universal_natio_1.html</w:t>
        </w:r>
      </w:hyperlink>
    </w:p>
    <w:p w:rsidR="0026287A" w:rsidRPr="0026287A" w:rsidRDefault="0026287A" w:rsidP="0026287A">
      <w:pPr>
        <w:spacing w:after="0" w:line="240" w:lineRule="auto"/>
        <w:rPr>
          <w:rFonts w:ascii="Times New Roman" w:eastAsia="Times New Roman" w:hAnsi="Times New Roman" w:cs="Times New Roman"/>
          <w:sz w:val="24"/>
          <w:szCs w:val="24"/>
        </w:rPr>
      </w:pPr>
      <w:r w:rsidRPr="0026287A">
        <w:rPr>
          <w:rFonts w:ascii="Times New Roman" w:eastAsia="Times New Roman" w:hAnsi="Times New Roman" w:cs="Times New Roman"/>
          <w:sz w:val="24"/>
          <w:szCs w:val="24"/>
        </w:rPr>
        <w:t> </w:t>
      </w:r>
    </w:p>
    <w:p w:rsidR="0026287A" w:rsidRDefault="0026287A" w:rsidP="0026287A">
      <w:pPr>
        <w:spacing w:after="0" w:line="240" w:lineRule="auto"/>
        <w:rPr>
          <w:rFonts w:ascii="Times New Roman" w:eastAsia="Times New Roman" w:hAnsi="Times New Roman" w:cs="Times New Roman"/>
          <w:sz w:val="24"/>
          <w:szCs w:val="24"/>
        </w:rPr>
      </w:pPr>
      <w:hyperlink r:id="rId33" w:tgtFrame="_blank" w:history="1">
        <w:r w:rsidRPr="0026287A">
          <w:rPr>
            <w:rFonts w:ascii="Times New Roman" w:eastAsia="Times New Roman" w:hAnsi="Times New Roman" w:cs="Times New Roman"/>
            <w:color w:val="0000FF"/>
            <w:sz w:val="24"/>
            <w:szCs w:val="24"/>
            <w:u w:val="single"/>
          </w:rPr>
          <w:t>http://stinet.dtic.mil/cgi-bin/GetTRDoc?AD=ADA364045&amp;Location=U2&amp;doc=GetTRDoc.pdf</w:t>
        </w:r>
      </w:hyperlink>
    </w:p>
    <w:p w:rsidR="0026287A" w:rsidRDefault="0026287A" w:rsidP="0026287A">
      <w:pPr>
        <w:spacing w:after="0" w:line="240" w:lineRule="auto"/>
        <w:rPr>
          <w:rFonts w:ascii="Times New Roman" w:eastAsia="Times New Roman" w:hAnsi="Times New Roman" w:cs="Times New Roman"/>
          <w:sz w:val="24"/>
          <w:szCs w:val="24"/>
        </w:rPr>
      </w:pPr>
    </w:p>
    <w:p w:rsidR="0026287A" w:rsidRDefault="0026287A" w:rsidP="0026287A">
      <w:pPr>
        <w:spacing w:after="0" w:line="240" w:lineRule="auto"/>
        <w:rPr>
          <w:rFonts w:ascii="Times New Roman" w:eastAsia="Times New Roman" w:hAnsi="Times New Roman" w:cs="Times New Roman"/>
          <w:sz w:val="24"/>
          <w:szCs w:val="24"/>
        </w:rPr>
      </w:pPr>
    </w:p>
    <w:p w:rsidR="0026287A" w:rsidRPr="0026287A" w:rsidRDefault="0026287A" w:rsidP="0026287A">
      <w:pPr>
        <w:spacing w:after="0" w:line="240" w:lineRule="auto"/>
        <w:rPr>
          <w:rFonts w:ascii="Times New Roman" w:eastAsia="Times New Roman" w:hAnsi="Times New Roman" w:cs="Times New Roman"/>
          <w:sz w:val="24"/>
          <w:szCs w:val="24"/>
        </w:rPr>
      </w:pPr>
    </w:p>
    <w:p w:rsidR="0026287A" w:rsidRPr="00683DC9" w:rsidRDefault="0026287A" w:rsidP="00A20277">
      <w:pPr>
        <w:jc w:val="both"/>
        <w:rPr>
          <w:rFonts w:ascii="Times New Roman" w:hAnsi="Times New Roman" w:cs="Times New Roman"/>
        </w:rPr>
      </w:pPr>
    </w:p>
    <w:p w:rsidR="00F336C8" w:rsidRPr="00D101D0" w:rsidRDefault="00F336C8" w:rsidP="00D101D0">
      <w:pPr>
        <w:jc w:val="both"/>
        <w:rPr>
          <w:rFonts w:ascii="Times New Roman" w:hAnsi="Times New Roman" w:cs="Times New Roman"/>
        </w:rPr>
      </w:pPr>
    </w:p>
    <w:sectPr w:rsidR="00F336C8" w:rsidRPr="00D101D0" w:rsidSect="003D1E90">
      <w:pgSz w:w="12240" w:h="15840"/>
      <w:pgMar w:top="126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824A7"/>
    <w:multiLevelType w:val="hybridMultilevel"/>
    <w:tmpl w:val="84E6E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250942"/>
    <w:multiLevelType w:val="hybridMultilevel"/>
    <w:tmpl w:val="BFFCB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336CD"/>
    <w:rsid w:val="00097462"/>
    <w:rsid w:val="002442B7"/>
    <w:rsid w:val="00260905"/>
    <w:rsid w:val="0026287A"/>
    <w:rsid w:val="003070F3"/>
    <w:rsid w:val="003D1E90"/>
    <w:rsid w:val="004336CD"/>
    <w:rsid w:val="00683DC9"/>
    <w:rsid w:val="0075086C"/>
    <w:rsid w:val="007D23CB"/>
    <w:rsid w:val="009B1CFC"/>
    <w:rsid w:val="00A20277"/>
    <w:rsid w:val="00AB2123"/>
    <w:rsid w:val="00C03F8D"/>
    <w:rsid w:val="00D101D0"/>
    <w:rsid w:val="00D1503A"/>
    <w:rsid w:val="00D31356"/>
    <w:rsid w:val="00D733DA"/>
    <w:rsid w:val="00E32ECA"/>
    <w:rsid w:val="00E819F1"/>
    <w:rsid w:val="00EA2C3F"/>
    <w:rsid w:val="00EF4E6A"/>
    <w:rsid w:val="00F336C8"/>
    <w:rsid w:val="00F92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3">
    <w:name w:val="title3"/>
    <w:basedOn w:val="Normal"/>
    <w:rsid w:val="00AB21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
    <w:name w:val="heading3"/>
    <w:basedOn w:val="Normal"/>
    <w:rsid w:val="00AB21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21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2123"/>
    <w:rPr>
      <w:b/>
      <w:bCs/>
    </w:rPr>
  </w:style>
  <w:style w:type="paragraph" w:styleId="ListParagraph">
    <w:name w:val="List Paragraph"/>
    <w:basedOn w:val="Normal"/>
    <w:uiPriority w:val="34"/>
    <w:qFormat/>
    <w:rsid w:val="00EF4E6A"/>
    <w:pPr>
      <w:ind w:left="720"/>
      <w:contextualSpacing/>
    </w:pPr>
  </w:style>
  <w:style w:type="paragraph" w:styleId="BalloonText">
    <w:name w:val="Balloon Text"/>
    <w:basedOn w:val="Normal"/>
    <w:link w:val="BalloonTextChar"/>
    <w:uiPriority w:val="99"/>
    <w:semiHidden/>
    <w:unhideWhenUsed/>
    <w:rsid w:val="00750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86C"/>
    <w:rPr>
      <w:rFonts w:ascii="Tahoma" w:hAnsi="Tahoma" w:cs="Tahoma"/>
      <w:sz w:val="16"/>
      <w:szCs w:val="16"/>
    </w:rPr>
  </w:style>
  <w:style w:type="paragraph" w:styleId="NoSpacing">
    <w:name w:val="No Spacing"/>
    <w:link w:val="NoSpacingChar"/>
    <w:uiPriority w:val="1"/>
    <w:qFormat/>
    <w:rsid w:val="003D1E90"/>
    <w:pPr>
      <w:spacing w:after="0" w:line="240" w:lineRule="auto"/>
    </w:pPr>
    <w:rPr>
      <w:rFonts w:eastAsiaTheme="minorEastAsia"/>
    </w:rPr>
  </w:style>
  <w:style w:type="character" w:customStyle="1" w:styleId="NoSpacingChar">
    <w:name w:val="No Spacing Char"/>
    <w:basedOn w:val="DefaultParagraphFont"/>
    <w:link w:val="NoSpacing"/>
    <w:uiPriority w:val="1"/>
    <w:rsid w:val="003D1E90"/>
    <w:rPr>
      <w:rFonts w:eastAsiaTheme="minorEastAsia"/>
    </w:rPr>
  </w:style>
  <w:style w:type="character" w:styleId="Hyperlink">
    <w:name w:val="Hyperlink"/>
    <w:basedOn w:val="DefaultParagraphFont"/>
    <w:uiPriority w:val="99"/>
    <w:semiHidden/>
    <w:unhideWhenUsed/>
    <w:rsid w:val="0026287A"/>
    <w:rPr>
      <w:color w:val="0000FF"/>
      <w:u w:val="single"/>
    </w:rPr>
  </w:style>
</w:styles>
</file>

<file path=word/webSettings.xml><?xml version="1.0" encoding="utf-8"?>
<w:webSettings xmlns:r="http://schemas.openxmlformats.org/officeDocument/2006/relationships" xmlns:w="http://schemas.openxmlformats.org/wordprocessingml/2006/main">
  <w:divs>
    <w:div w:id="100419342">
      <w:bodyDiv w:val="1"/>
      <w:marLeft w:val="0"/>
      <w:marRight w:val="0"/>
      <w:marTop w:val="0"/>
      <w:marBottom w:val="0"/>
      <w:divBdr>
        <w:top w:val="none" w:sz="0" w:space="0" w:color="auto"/>
        <w:left w:val="none" w:sz="0" w:space="0" w:color="auto"/>
        <w:bottom w:val="none" w:sz="0" w:space="0" w:color="auto"/>
        <w:right w:val="none" w:sz="0" w:space="0" w:color="auto"/>
      </w:divBdr>
    </w:div>
    <w:div w:id="228730325">
      <w:bodyDiv w:val="1"/>
      <w:marLeft w:val="0"/>
      <w:marRight w:val="0"/>
      <w:marTop w:val="0"/>
      <w:marBottom w:val="0"/>
      <w:divBdr>
        <w:top w:val="none" w:sz="0" w:space="0" w:color="auto"/>
        <w:left w:val="none" w:sz="0" w:space="0" w:color="auto"/>
        <w:bottom w:val="none" w:sz="0" w:space="0" w:color="auto"/>
        <w:right w:val="none" w:sz="0" w:space="0" w:color="auto"/>
      </w:divBdr>
    </w:div>
    <w:div w:id="263536703">
      <w:bodyDiv w:val="1"/>
      <w:marLeft w:val="0"/>
      <w:marRight w:val="0"/>
      <w:marTop w:val="0"/>
      <w:marBottom w:val="0"/>
      <w:divBdr>
        <w:top w:val="none" w:sz="0" w:space="0" w:color="auto"/>
        <w:left w:val="none" w:sz="0" w:space="0" w:color="auto"/>
        <w:bottom w:val="none" w:sz="0" w:space="0" w:color="auto"/>
        <w:right w:val="none" w:sz="0" w:space="0" w:color="auto"/>
      </w:divBdr>
    </w:div>
    <w:div w:id="533268845">
      <w:bodyDiv w:val="1"/>
      <w:marLeft w:val="0"/>
      <w:marRight w:val="0"/>
      <w:marTop w:val="0"/>
      <w:marBottom w:val="0"/>
      <w:divBdr>
        <w:top w:val="none" w:sz="0" w:space="0" w:color="auto"/>
        <w:left w:val="none" w:sz="0" w:space="0" w:color="auto"/>
        <w:bottom w:val="none" w:sz="0" w:space="0" w:color="auto"/>
        <w:right w:val="none" w:sz="0" w:space="0" w:color="auto"/>
      </w:divBdr>
    </w:div>
    <w:div w:id="714547894">
      <w:bodyDiv w:val="1"/>
      <w:marLeft w:val="0"/>
      <w:marRight w:val="0"/>
      <w:marTop w:val="0"/>
      <w:marBottom w:val="0"/>
      <w:divBdr>
        <w:top w:val="none" w:sz="0" w:space="0" w:color="auto"/>
        <w:left w:val="none" w:sz="0" w:space="0" w:color="auto"/>
        <w:bottom w:val="none" w:sz="0" w:space="0" w:color="auto"/>
        <w:right w:val="none" w:sz="0" w:space="0" w:color="auto"/>
      </w:divBdr>
    </w:div>
    <w:div w:id="754980381">
      <w:bodyDiv w:val="1"/>
      <w:marLeft w:val="0"/>
      <w:marRight w:val="0"/>
      <w:marTop w:val="0"/>
      <w:marBottom w:val="0"/>
      <w:divBdr>
        <w:top w:val="none" w:sz="0" w:space="0" w:color="auto"/>
        <w:left w:val="none" w:sz="0" w:space="0" w:color="auto"/>
        <w:bottom w:val="none" w:sz="0" w:space="0" w:color="auto"/>
        <w:right w:val="none" w:sz="0" w:space="0" w:color="auto"/>
      </w:divBdr>
    </w:div>
    <w:div w:id="900091885">
      <w:bodyDiv w:val="1"/>
      <w:marLeft w:val="0"/>
      <w:marRight w:val="0"/>
      <w:marTop w:val="0"/>
      <w:marBottom w:val="0"/>
      <w:divBdr>
        <w:top w:val="none" w:sz="0" w:space="0" w:color="auto"/>
        <w:left w:val="none" w:sz="0" w:space="0" w:color="auto"/>
        <w:bottom w:val="none" w:sz="0" w:space="0" w:color="auto"/>
        <w:right w:val="none" w:sz="0" w:space="0" w:color="auto"/>
      </w:divBdr>
    </w:div>
    <w:div w:id="1299459752">
      <w:bodyDiv w:val="1"/>
      <w:marLeft w:val="0"/>
      <w:marRight w:val="0"/>
      <w:marTop w:val="0"/>
      <w:marBottom w:val="0"/>
      <w:divBdr>
        <w:top w:val="none" w:sz="0" w:space="0" w:color="auto"/>
        <w:left w:val="none" w:sz="0" w:space="0" w:color="auto"/>
        <w:bottom w:val="none" w:sz="0" w:space="0" w:color="auto"/>
        <w:right w:val="none" w:sz="0" w:space="0" w:color="auto"/>
      </w:divBdr>
    </w:div>
    <w:div w:id="1518814497">
      <w:bodyDiv w:val="1"/>
      <w:marLeft w:val="0"/>
      <w:marRight w:val="0"/>
      <w:marTop w:val="0"/>
      <w:marBottom w:val="0"/>
      <w:divBdr>
        <w:top w:val="none" w:sz="0" w:space="0" w:color="auto"/>
        <w:left w:val="none" w:sz="0" w:space="0" w:color="auto"/>
        <w:bottom w:val="none" w:sz="0" w:space="0" w:color="auto"/>
        <w:right w:val="none" w:sz="0" w:space="0" w:color="auto"/>
      </w:divBdr>
    </w:div>
    <w:div w:id="1696229727">
      <w:bodyDiv w:val="1"/>
      <w:marLeft w:val="0"/>
      <w:marRight w:val="0"/>
      <w:marTop w:val="0"/>
      <w:marBottom w:val="0"/>
      <w:divBdr>
        <w:top w:val="none" w:sz="0" w:space="0" w:color="auto"/>
        <w:left w:val="none" w:sz="0" w:space="0" w:color="auto"/>
        <w:bottom w:val="none" w:sz="0" w:space="0" w:color="auto"/>
        <w:right w:val="none" w:sz="0" w:space="0" w:color="auto"/>
      </w:divBdr>
      <w:divsChild>
        <w:div w:id="1560282481">
          <w:marLeft w:val="0"/>
          <w:marRight w:val="0"/>
          <w:marTop w:val="0"/>
          <w:marBottom w:val="0"/>
          <w:divBdr>
            <w:top w:val="none" w:sz="0" w:space="0" w:color="auto"/>
            <w:left w:val="none" w:sz="0" w:space="0" w:color="auto"/>
            <w:bottom w:val="none" w:sz="0" w:space="0" w:color="auto"/>
            <w:right w:val="none" w:sz="0" w:space="0" w:color="auto"/>
          </w:divBdr>
        </w:div>
        <w:div w:id="1028408634">
          <w:marLeft w:val="0"/>
          <w:marRight w:val="0"/>
          <w:marTop w:val="0"/>
          <w:marBottom w:val="0"/>
          <w:divBdr>
            <w:top w:val="none" w:sz="0" w:space="0" w:color="auto"/>
            <w:left w:val="none" w:sz="0" w:space="0" w:color="auto"/>
            <w:bottom w:val="none" w:sz="0" w:space="0" w:color="auto"/>
            <w:right w:val="none" w:sz="0" w:space="0" w:color="auto"/>
          </w:divBdr>
        </w:div>
        <w:div w:id="1804808836">
          <w:marLeft w:val="0"/>
          <w:marRight w:val="0"/>
          <w:marTop w:val="0"/>
          <w:marBottom w:val="0"/>
          <w:divBdr>
            <w:top w:val="none" w:sz="0" w:space="0" w:color="auto"/>
            <w:left w:val="none" w:sz="0" w:space="0" w:color="auto"/>
            <w:bottom w:val="none" w:sz="0" w:space="0" w:color="auto"/>
            <w:right w:val="none" w:sz="0" w:space="0" w:color="auto"/>
          </w:divBdr>
        </w:div>
        <w:div w:id="39791876">
          <w:marLeft w:val="0"/>
          <w:marRight w:val="0"/>
          <w:marTop w:val="0"/>
          <w:marBottom w:val="0"/>
          <w:divBdr>
            <w:top w:val="none" w:sz="0" w:space="0" w:color="auto"/>
            <w:left w:val="none" w:sz="0" w:space="0" w:color="auto"/>
            <w:bottom w:val="none" w:sz="0" w:space="0" w:color="auto"/>
            <w:right w:val="none" w:sz="0" w:space="0" w:color="auto"/>
          </w:divBdr>
        </w:div>
        <w:div w:id="2076008328">
          <w:marLeft w:val="0"/>
          <w:marRight w:val="0"/>
          <w:marTop w:val="0"/>
          <w:marBottom w:val="0"/>
          <w:divBdr>
            <w:top w:val="none" w:sz="0" w:space="0" w:color="auto"/>
            <w:left w:val="none" w:sz="0" w:space="0" w:color="auto"/>
            <w:bottom w:val="none" w:sz="0" w:space="0" w:color="auto"/>
            <w:right w:val="none" w:sz="0" w:space="0" w:color="auto"/>
          </w:divBdr>
        </w:div>
        <w:div w:id="166673172">
          <w:marLeft w:val="0"/>
          <w:marRight w:val="0"/>
          <w:marTop w:val="0"/>
          <w:marBottom w:val="0"/>
          <w:divBdr>
            <w:top w:val="none" w:sz="0" w:space="0" w:color="auto"/>
            <w:left w:val="none" w:sz="0" w:space="0" w:color="auto"/>
            <w:bottom w:val="none" w:sz="0" w:space="0" w:color="auto"/>
            <w:right w:val="none" w:sz="0" w:space="0" w:color="auto"/>
          </w:divBdr>
        </w:div>
        <w:div w:id="2004117458">
          <w:marLeft w:val="0"/>
          <w:marRight w:val="0"/>
          <w:marTop w:val="0"/>
          <w:marBottom w:val="0"/>
          <w:divBdr>
            <w:top w:val="none" w:sz="0" w:space="0" w:color="auto"/>
            <w:left w:val="none" w:sz="0" w:space="0" w:color="auto"/>
            <w:bottom w:val="none" w:sz="0" w:space="0" w:color="auto"/>
            <w:right w:val="none" w:sz="0" w:space="0" w:color="auto"/>
          </w:divBdr>
        </w:div>
        <w:div w:id="420444192">
          <w:marLeft w:val="0"/>
          <w:marRight w:val="0"/>
          <w:marTop w:val="0"/>
          <w:marBottom w:val="0"/>
          <w:divBdr>
            <w:top w:val="none" w:sz="0" w:space="0" w:color="auto"/>
            <w:left w:val="none" w:sz="0" w:space="0" w:color="auto"/>
            <w:bottom w:val="none" w:sz="0" w:space="0" w:color="auto"/>
            <w:right w:val="none" w:sz="0" w:space="0" w:color="auto"/>
          </w:divBdr>
        </w:div>
        <w:div w:id="246038218">
          <w:marLeft w:val="0"/>
          <w:marRight w:val="0"/>
          <w:marTop w:val="0"/>
          <w:marBottom w:val="0"/>
          <w:divBdr>
            <w:top w:val="none" w:sz="0" w:space="0" w:color="auto"/>
            <w:left w:val="none" w:sz="0" w:space="0" w:color="auto"/>
            <w:bottom w:val="none" w:sz="0" w:space="0" w:color="auto"/>
            <w:right w:val="none" w:sz="0" w:space="0" w:color="auto"/>
          </w:divBdr>
        </w:div>
      </w:divsChild>
    </w:div>
    <w:div w:id="21315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tinet.dtic.mil/cgi-bin/GetTRDoc?AD=ADA364045&amp;Location=U2&amp;doc=GetTRDoc.pdf"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www.becker-posner-blog.com/archives/2007/09/universal_natio_1.html"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elon.edu/e-web/pendulum/Issues/2005/03_17/features/specialprojects.x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chronicle.com/blogs/footnoted/677/debating-mandatory-national-service"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45B55EBF724426A0FDE1E3F6E4557D"/>
        <w:category>
          <w:name w:val="General"/>
          <w:gallery w:val="placeholder"/>
        </w:category>
        <w:types>
          <w:type w:val="bbPlcHdr"/>
        </w:types>
        <w:behaviors>
          <w:behavior w:val="content"/>
        </w:behaviors>
        <w:guid w:val="{1324D683-143F-4DE4-983E-3E7101E9EBBD}"/>
      </w:docPartPr>
      <w:docPartBody>
        <w:p w:rsidR="00000000" w:rsidRDefault="00121E2A" w:rsidP="00121E2A">
          <w:pPr>
            <w:pStyle w:val="BB45B55EBF724426A0FDE1E3F6E4557D"/>
          </w:pPr>
          <w:r>
            <w:rPr>
              <w:rFonts w:asciiTheme="majorHAnsi" w:eastAsiaTheme="majorEastAsia" w:hAnsiTheme="majorHAnsi" w:cstheme="majorBidi"/>
              <w:sz w:val="84"/>
              <w:szCs w:val="84"/>
            </w:rPr>
            <w:t>[Type the document title]</w:t>
          </w:r>
        </w:p>
      </w:docPartBody>
    </w:docPart>
    <w:docPart>
      <w:docPartPr>
        <w:name w:val="F2188D6E35FE4021BDB31A7B924DBAA7"/>
        <w:category>
          <w:name w:val="General"/>
          <w:gallery w:val="placeholder"/>
        </w:category>
        <w:types>
          <w:type w:val="bbPlcHdr"/>
        </w:types>
        <w:behaviors>
          <w:behavior w:val="content"/>
        </w:behaviors>
        <w:guid w:val="{4596073F-AF71-48DD-8CD7-0B4790D32780}"/>
      </w:docPartPr>
      <w:docPartBody>
        <w:p w:rsidR="00000000" w:rsidRDefault="00121E2A" w:rsidP="00121E2A">
          <w:pPr>
            <w:pStyle w:val="F2188D6E35FE4021BDB31A7B924DBAA7"/>
          </w:pPr>
          <w:r>
            <w:rPr>
              <w:rFonts w:asciiTheme="majorHAnsi" w:eastAsiaTheme="majorEastAsia" w:hAnsiTheme="majorHAnsi" w:cstheme="majorBidi"/>
              <w:color w:val="808080" w:themeColor="text1" w:themeTint="7F"/>
              <w:sz w:val="40"/>
              <w:szCs w:val="40"/>
            </w:rPr>
            <w:t>[Type the author name]</w:t>
          </w:r>
        </w:p>
      </w:docPartBody>
    </w:docPart>
    <w:docPart>
      <w:docPartPr>
        <w:name w:val="ACA8F056B41F427EAD3777A1A14FFE47"/>
        <w:category>
          <w:name w:val="General"/>
          <w:gallery w:val="placeholder"/>
        </w:category>
        <w:types>
          <w:type w:val="bbPlcHdr"/>
        </w:types>
        <w:behaviors>
          <w:behavior w:val="content"/>
        </w:behaviors>
        <w:guid w:val="{225EFDFF-2858-44CA-9EF9-8A621B4768EF}"/>
      </w:docPartPr>
      <w:docPartBody>
        <w:p w:rsidR="00000000" w:rsidRDefault="00121E2A" w:rsidP="00121E2A">
          <w:pPr>
            <w:pStyle w:val="ACA8F056B41F427EAD3777A1A14FFE47"/>
          </w:pPr>
          <w:r>
            <w:rPr>
              <w:color w:val="808080" w:themeColor="text1" w:themeTint="7F"/>
            </w:rP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1E2A"/>
    <w:rsid w:val="00121E2A"/>
    <w:rsid w:val="00D25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45B55EBF724426A0FDE1E3F6E4557D">
    <w:name w:val="BB45B55EBF724426A0FDE1E3F6E4557D"/>
    <w:rsid w:val="00121E2A"/>
  </w:style>
  <w:style w:type="paragraph" w:customStyle="1" w:styleId="8643F027B75B466F95A071CF2614DCE6">
    <w:name w:val="8643F027B75B466F95A071CF2614DCE6"/>
    <w:rsid w:val="00121E2A"/>
  </w:style>
  <w:style w:type="paragraph" w:customStyle="1" w:styleId="E561C48993AE403CBB113AF6FEC7CC30">
    <w:name w:val="E561C48993AE403CBB113AF6FEC7CC30"/>
    <w:rsid w:val="00121E2A"/>
  </w:style>
  <w:style w:type="paragraph" w:customStyle="1" w:styleId="62A4AF233BF141779397EB5FFA6D934C">
    <w:name w:val="62A4AF233BF141779397EB5FFA6D934C"/>
    <w:rsid w:val="00121E2A"/>
  </w:style>
  <w:style w:type="paragraph" w:customStyle="1" w:styleId="DE06E6339D34458996B609D0646DE086">
    <w:name w:val="DE06E6339D34458996B609D0646DE086"/>
    <w:rsid w:val="00121E2A"/>
  </w:style>
  <w:style w:type="paragraph" w:customStyle="1" w:styleId="3DA81EBA89DF44168FF4FF295D311BA1">
    <w:name w:val="3DA81EBA89DF44168FF4FF295D311BA1"/>
    <w:rsid w:val="00121E2A"/>
  </w:style>
  <w:style w:type="paragraph" w:customStyle="1" w:styleId="F2188D6E35FE4021BDB31A7B924DBAA7">
    <w:name w:val="F2188D6E35FE4021BDB31A7B924DBAA7"/>
    <w:rsid w:val="00121E2A"/>
  </w:style>
  <w:style w:type="paragraph" w:customStyle="1" w:styleId="ACA8F056B41F427EAD3777A1A14FFE47">
    <w:name w:val="ACA8F056B41F427EAD3777A1A14FFE47"/>
    <w:rsid w:val="00121E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Professor Saaty – Decision Making in a Complex Environment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National Service: An Analytical Network Decison</dc:title>
  <dc:creator>Jamison Benson &amp; Gaurab Misra</dc:creator>
  <cp:lastModifiedBy>James</cp:lastModifiedBy>
  <cp:revision>2</cp:revision>
  <cp:lastPrinted>2008-04-22T21:43:00Z</cp:lastPrinted>
  <dcterms:created xsi:type="dcterms:W3CDTF">2008-04-22T22:04:00Z</dcterms:created>
  <dcterms:modified xsi:type="dcterms:W3CDTF">2008-04-22T22:04:00Z</dcterms:modified>
</cp:coreProperties>
</file>